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36D97F21" w:rsidR="00E82060" w:rsidRPr="009A1476" w:rsidRDefault="00E82060" w:rsidP="00E82060">
      <w:pPr>
        <w:pStyle w:val="Standard"/>
        <w:rPr>
          <w:rFonts w:ascii="Arial" w:eastAsia="Times New Roman" w:hAnsi="Arial" w:cs="Arial"/>
          <w:color w:val="000000" w:themeColor="text1"/>
          <w:lang w:eastAsia="sl-SI"/>
        </w:rPr>
      </w:pPr>
      <w:r w:rsidRPr="009A1476">
        <w:rPr>
          <w:rFonts w:ascii="Arial" w:eastAsia="Times New Roman" w:hAnsi="Arial" w:cs="Arial"/>
          <w:color w:val="000000" w:themeColor="text1"/>
          <w:lang w:eastAsia="sl-SI"/>
        </w:rPr>
        <w:t xml:space="preserve">Interna številka naročila: </w:t>
      </w:r>
      <w:r w:rsidR="001D642F" w:rsidRPr="001D642F">
        <w:rPr>
          <w:rFonts w:ascii="Arial" w:eastAsia="Times New Roman" w:hAnsi="Arial" w:cs="Arial"/>
          <w:color w:val="000000" w:themeColor="text1"/>
        </w:rPr>
        <w:t>845080118-084-24</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29FAB401"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 xml:space="preserve">Ljubljana, </w:t>
      </w:r>
      <w:r w:rsidR="00063CCA">
        <w:rPr>
          <w:rFonts w:ascii="Arial" w:eastAsia="Times New Roman" w:hAnsi="Arial" w:cs="Arial"/>
          <w:lang w:eastAsia="sl-SI"/>
        </w:rPr>
        <w:t>november</w:t>
      </w:r>
      <w:r w:rsidR="008F177E">
        <w:rPr>
          <w:rFonts w:ascii="Arial" w:eastAsia="Times New Roman" w:hAnsi="Arial" w:cs="Arial"/>
          <w:lang w:eastAsia="sl-SI"/>
        </w:rPr>
        <w:t xml:space="preserve"> 2024</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13FB9031"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15024A">
        <w:rPr>
          <w:rFonts w:ascii="Arial" w:hAnsi="Arial" w:cs="Arial"/>
          <w:b/>
          <w:kern w:val="0"/>
          <w:sz w:val="24"/>
          <w:szCs w:val="24"/>
          <w:lang w:eastAsia="en-US"/>
        </w:rPr>
        <w:t xml:space="preserve">Najem </w:t>
      </w:r>
      <w:r w:rsidR="004362FF">
        <w:rPr>
          <w:rFonts w:ascii="Arial" w:hAnsi="Arial" w:cs="Arial"/>
          <w:b/>
          <w:kern w:val="0"/>
          <w:sz w:val="24"/>
          <w:szCs w:val="24"/>
          <w:lang w:eastAsia="en-US"/>
        </w:rPr>
        <w:t>endoskopskega UZ aparata za obdobje 5 let</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11C558B7" w14:textId="77777777" w:rsidR="00641121"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74623013" w:history="1">
        <w:r w:rsidR="00641121" w:rsidRPr="00A579C3">
          <w:rPr>
            <w:rStyle w:val="Hiperpovezava"/>
            <w:rFonts w:ascii="Arial" w:hAnsi="Arial" w:cs="Arial"/>
            <w:noProof/>
          </w:rPr>
          <w:t>NAVODILA PONUDNIKOM</w:t>
        </w:r>
        <w:r w:rsidR="00641121">
          <w:rPr>
            <w:noProof/>
            <w:webHidden/>
          </w:rPr>
          <w:tab/>
        </w:r>
        <w:r w:rsidR="00641121">
          <w:rPr>
            <w:noProof/>
            <w:webHidden/>
          </w:rPr>
          <w:fldChar w:fldCharType="begin"/>
        </w:r>
        <w:r w:rsidR="00641121">
          <w:rPr>
            <w:noProof/>
            <w:webHidden/>
          </w:rPr>
          <w:instrText xml:space="preserve"> PAGEREF _Toc174623013 \h </w:instrText>
        </w:r>
        <w:r w:rsidR="00641121">
          <w:rPr>
            <w:noProof/>
            <w:webHidden/>
          </w:rPr>
        </w:r>
        <w:r w:rsidR="00641121">
          <w:rPr>
            <w:noProof/>
            <w:webHidden/>
          </w:rPr>
          <w:fldChar w:fldCharType="separate"/>
        </w:r>
        <w:r w:rsidR="00A77FF3">
          <w:rPr>
            <w:noProof/>
            <w:webHidden/>
          </w:rPr>
          <w:t>3</w:t>
        </w:r>
        <w:r w:rsidR="00641121">
          <w:rPr>
            <w:noProof/>
            <w:webHidden/>
          </w:rPr>
          <w:fldChar w:fldCharType="end"/>
        </w:r>
      </w:hyperlink>
    </w:p>
    <w:p w14:paraId="5AE91602" w14:textId="77777777" w:rsidR="00641121" w:rsidRDefault="004B1AA2">
      <w:pPr>
        <w:pStyle w:val="Kazalovsebine1"/>
        <w:rPr>
          <w:rFonts w:asciiTheme="minorHAnsi" w:eastAsiaTheme="minorEastAsia" w:hAnsiTheme="minorHAnsi" w:cstheme="minorBidi"/>
          <w:noProof/>
          <w:kern w:val="0"/>
          <w:lang w:eastAsia="sl-SI"/>
        </w:rPr>
      </w:pPr>
      <w:hyperlink w:anchor="_Toc174623014" w:history="1">
        <w:r w:rsidR="00641121" w:rsidRPr="00A579C3">
          <w:rPr>
            <w:rStyle w:val="Hiperpovezava"/>
            <w:rFonts w:ascii="Arial" w:hAnsi="Arial" w:cs="Arial"/>
            <w:noProof/>
          </w:rPr>
          <w:t>1.</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PRAVNA PODLAGA</w:t>
        </w:r>
        <w:r w:rsidR="00641121">
          <w:rPr>
            <w:noProof/>
            <w:webHidden/>
          </w:rPr>
          <w:tab/>
        </w:r>
        <w:r w:rsidR="00641121">
          <w:rPr>
            <w:noProof/>
            <w:webHidden/>
          </w:rPr>
          <w:fldChar w:fldCharType="begin"/>
        </w:r>
        <w:r w:rsidR="00641121">
          <w:rPr>
            <w:noProof/>
            <w:webHidden/>
          </w:rPr>
          <w:instrText xml:space="preserve"> PAGEREF _Toc174623014 \h </w:instrText>
        </w:r>
        <w:r w:rsidR="00641121">
          <w:rPr>
            <w:noProof/>
            <w:webHidden/>
          </w:rPr>
        </w:r>
        <w:r w:rsidR="00641121">
          <w:rPr>
            <w:noProof/>
            <w:webHidden/>
          </w:rPr>
          <w:fldChar w:fldCharType="separate"/>
        </w:r>
        <w:r w:rsidR="00A77FF3">
          <w:rPr>
            <w:noProof/>
            <w:webHidden/>
          </w:rPr>
          <w:t>3</w:t>
        </w:r>
        <w:r w:rsidR="00641121">
          <w:rPr>
            <w:noProof/>
            <w:webHidden/>
          </w:rPr>
          <w:fldChar w:fldCharType="end"/>
        </w:r>
      </w:hyperlink>
    </w:p>
    <w:p w14:paraId="3AFE270A" w14:textId="77777777" w:rsidR="00641121" w:rsidRDefault="004B1AA2">
      <w:pPr>
        <w:pStyle w:val="Kazalovsebine1"/>
        <w:rPr>
          <w:rFonts w:asciiTheme="minorHAnsi" w:eastAsiaTheme="minorEastAsia" w:hAnsiTheme="minorHAnsi" w:cstheme="minorBidi"/>
          <w:noProof/>
          <w:kern w:val="0"/>
          <w:lang w:eastAsia="sl-SI"/>
        </w:rPr>
      </w:pPr>
      <w:hyperlink w:anchor="_Toc174623015" w:history="1">
        <w:r w:rsidR="00641121" w:rsidRPr="00A579C3">
          <w:rPr>
            <w:rStyle w:val="Hiperpovezava"/>
            <w:rFonts w:ascii="Arial" w:hAnsi="Arial" w:cs="Arial"/>
            <w:noProof/>
          </w:rPr>
          <w:t>2.</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VSEBINA RAZPISNE DOKUMENTACIJE</w:t>
        </w:r>
        <w:r w:rsidR="00641121">
          <w:rPr>
            <w:noProof/>
            <w:webHidden/>
          </w:rPr>
          <w:tab/>
        </w:r>
        <w:r w:rsidR="00641121">
          <w:rPr>
            <w:noProof/>
            <w:webHidden/>
          </w:rPr>
          <w:fldChar w:fldCharType="begin"/>
        </w:r>
        <w:r w:rsidR="00641121">
          <w:rPr>
            <w:noProof/>
            <w:webHidden/>
          </w:rPr>
          <w:instrText xml:space="preserve"> PAGEREF _Toc174623015 \h </w:instrText>
        </w:r>
        <w:r w:rsidR="00641121">
          <w:rPr>
            <w:noProof/>
            <w:webHidden/>
          </w:rPr>
        </w:r>
        <w:r w:rsidR="00641121">
          <w:rPr>
            <w:noProof/>
            <w:webHidden/>
          </w:rPr>
          <w:fldChar w:fldCharType="separate"/>
        </w:r>
        <w:r w:rsidR="00A77FF3">
          <w:rPr>
            <w:noProof/>
            <w:webHidden/>
          </w:rPr>
          <w:t>3</w:t>
        </w:r>
        <w:r w:rsidR="00641121">
          <w:rPr>
            <w:noProof/>
            <w:webHidden/>
          </w:rPr>
          <w:fldChar w:fldCharType="end"/>
        </w:r>
      </w:hyperlink>
    </w:p>
    <w:p w14:paraId="432C7C14" w14:textId="77777777" w:rsidR="00641121" w:rsidRDefault="004B1AA2">
      <w:pPr>
        <w:pStyle w:val="Kazalovsebine1"/>
        <w:rPr>
          <w:rFonts w:asciiTheme="minorHAnsi" w:eastAsiaTheme="minorEastAsia" w:hAnsiTheme="minorHAnsi" w:cstheme="minorBidi"/>
          <w:noProof/>
          <w:kern w:val="0"/>
          <w:lang w:eastAsia="sl-SI"/>
        </w:rPr>
      </w:pPr>
      <w:hyperlink w:anchor="_Toc174623016" w:history="1">
        <w:r w:rsidR="00641121" w:rsidRPr="00A579C3">
          <w:rPr>
            <w:rStyle w:val="Hiperpovezava"/>
            <w:rFonts w:ascii="Arial" w:hAnsi="Arial" w:cs="Arial"/>
            <w:noProof/>
          </w:rPr>
          <w:t>3.</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PREDMET JAVNEGA NAROČILA</w:t>
        </w:r>
        <w:r w:rsidR="00641121">
          <w:rPr>
            <w:noProof/>
            <w:webHidden/>
          </w:rPr>
          <w:tab/>
        </w:r>
        <w:r w:rsidR="00641121">
          <w:rPr>
            <w:noProof/>
            <w:webHidden/>
          </w:rPr>
          <w:fldChar w:fldCharType="begin"/>
        </w:r>
        <w:r w:rsidR="00641121">
          <w:rPr>
            <w:noProof/>
            <w:webHidden/>
          </w:rPr>
          <w:instrText xml:space="preserve"> PAGEREF _Toc174623016 \h </w:instrText>
        </w:r>
        <w:r w:rsidR="00641121">
          <w:rPr>
            <w:noProof/>
            <w:webHidden/>
          </w:rPr>
        </w:r>
        <w:r w:rsidR="00641121">
          <w:rPr>
            <w:noProof/>
            <w:webHidden/>
          </w:rPr>
          <w:fldChar w:fldCharType="separate"/>
        </w:r>
        <w:r w:rsidR="00A77FF3">
          <w:rPr>
            <w:noProof/>
            <w:webHidden/>
          </w:rPr>
          <w:t>3</w:t>
        </w:r>
        <w:r w:rsidR="00641121">
          <w:rPr>
            <w:noProof/>
            <w:webHidden/>
          </w:rPr>
          <w:fldChar w:fldCharType="end"/>
        </w:r>
      </w:hyperlink>
    </w:p>
    <w:p w14:paraId="1CA0F61E" w14:textId="77777777" w:rsidR="00641121" w:rsidRDefault="004B1AA2">
      <w:pPr>
        <w:pStyle w:val="Kazalovsebine1"/>
        <w:rPr>
          <w:rFonts w:asciiTheme="minorHAnsi" w:eastAsiaTheme="minorEastAsia" w:hAnsiTheme="minorHAnsi" w:cstheme="minorBidi"/>
          <w:noProof/>
          <w:kern w:val="0"/>
          <w:lang w:eastAsia="sl-SI"/>
        </w:rPr>
      </w:pPr>
      <w:hyperlink w:anchor="_Toc174623017" w:history="1">
        <w:r w:rsidR="00641121" w:rsidRPr="00A579C3">
          <w:rPr>
            <w:rStyle w:val="Hiperpovezava"/>
            <w:rFonts w:ascii="Arial" w:hAnsi="Arial" w:cs="Arial"/>
            <w:noProof/>
          </w:rPr>
          <w:t>4.</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POSTOPEK ODDAJE JAVNEGA NAROČILA</w:t>
        </w:r>
        <w:r w:rsidR="00641121">
          <w:rPr>
            <w:noProof/>
            <w:webHidden/>
          </w:rPr>
          <w:tab/>
        </w:r>
        <w:r w:rsidR="00641121">
          <w:rPr>
            <w:noProof/>
            <w:webHidden/>
          </w:rPr>
          <w:fldChar w:fldCharType="begin"/>
        </w:r>
        <w:r w:rsidR="00641121">
          <w:rPr>
            <w:noProof/>
            <w:webHidden/>
          </w:rPr>
          <w:instrText xml:space="preserve"> PAGEREF _Toc174623017 \h </w:instrText>
        </w:r>
        <w:r w:rsidR="00641121">
          <w:rPr>
            <w:noProof/>
            <w:webHidden/>
          </w:rPr>
        </w:r>
        <w:r w:rsidR="00641121">
          <w:rPr>
            <w:noProof/>
            <w:webHidden/>
          </w:rPr>
          <w:fldChar w:fldCharType="separate"/>
        </w:r>
        <w:r w:rsidR="00A77FF3">
          <w:rPr>
            <w:noProof/>
            <w:webHidden/>
          </w:rPr>
          <w:t>3</w:t>
        </w:r>
        <w:r w:rsidR="00641121">
          <w:rPr>
            <w:noProof/>
            <w:webHidden/>
          </w:rPr>
          <w:fldChar w:fldCharType="end"/>
        </w:r>
      </w:hyperlink>
    </w:p>
    <w:p w14:paraId="660E911F" w14:textId="77777777" w:rsidR="00641121" w:rsidRDefault="004B1AA2">
      <w:pPr>
        <w:pStyle w:val="Kazalovsebine1"/>
        <w:rPr>
          <w:rFonts w:asciiTheme="minorHAnsi" w:eastAsiaTheme="minorEastAsia" w:hAnsiTheme="minorHAnsi" w:cstheme="minorBidi"/>
          <w:noProof/>
          <w:kern w:val="0"/>
          <w:lang w:eastAsia="sl-SI"/>
        </w:rPr>
      </w:pPr>
      <w:hyperlink w:anchor="_Toc174623018" w:history="1">
        <w:r w:rsidR="00641121" w:rsidRPr="00A579C3">
          <w:rPr>
            <w:rStyle w:val="Hiperpovezava"/>
            <w:rFonts w:ascii="Arial" w:hAnsi="Arial" w:cs="Arial"/>
            <w:noProof/>
          </w:rPr>
          <w:t>5.</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ROK IN NAČIN PREDLOŽITVE PONUDBE</w:t>
        </w:r>
        <w:r w:rsidR="00641121">
          <w:rPr>
            <w:noProof/>
            <w:webHidden/>
          </w:rPr>
          <w:tab/>
        </w:r>
        <w:r w:rsidR="00641121">
          <w:rPr>
            <w:noProof/>
            <w:webHidden/>
          </w:rPr>
          <w:fldChar w:fldCharType="begin"/>
        </w:r>
        <w:r w:rsidR="00641121">
          <w:rPr>
            <w:noProof/>
            <w:webHidden/>
          </w:rPr>
          <w:instrText xml:space="preserve"> PAGEREF _Toc174623018 \h </w:instrText>
        </w:r>
        <w:r w:rsidR="00641121">
          <w:rPr>
            <w:noProof/>
            <w:webHidden/>
          </w:rPr>
        </w:r>
        <w:r w:rsidR="00641121">
          <w:rPr>
            <w:noProof/>
            <w:webHidden/>
          </w:rPr>
          <w:fldChar w:fldCharType="separate"/>
        </w:r>
        <w:r w:rsidR="00A77FF3">
          <w:rPr>
            <w:noProof/>
            <w:webHidden/>
          </w:rPr>
          <w:t>4</w:t>
        </w:r>
        <w:r w:rsidR="00641121">
          <w:rPr>
            <w:noProof/>
            <w:webHidden/>
          </w:rPr>
          <w:fldChar w:fldCharType="end"/>
        </w:r>
      </w:hyperlink>
    </w:p>
    <w:p w14:paraId="57E24341" w14:textId="77777777" w:rsidR="00641121" w:rsidRDefault="004B1AA2">
      <w:pPr>
        <w:pStyle w:val="Kazalovsebine1"/>
        <w:rPr>
          <w:rFonts w:asciiTheme="minorHAnsi" w:eastAsiaTheme="minorEastAsia" w:hAnsiTheme="minorHAnsi" w:cstheme="minorBidi"/>
          <w:noProof/>
          <w:kern w:val="0"/>
          <w:lang w:eastAsia="sl-SI"/>
        </w:rPr>
      </w:pPr>
      <w:hyperlink w:anchor="_Toc174623019" w:history="1">
        <w:r w:rsidR="00641121" w:rsidRPr="00A579C3">
          <w:rPr>
            <w:rStyle w:val="Hiperpovezava"/>
            <w:rFonts w:ascii="Arial" w:hAnsi="Arial" w:cs="Arial"/>
            <w:noProof/>
          </w:rPr>
          <w:t>6.</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ODPIRANJE PONUDB</w:t>
        </w:r>
        <w:r w:rsidR="00641121">
          <w:rPr>
            <w:noProof/>
            <w:webHidden/>
          </w:rPr>
          <w:tab/>
        </w:r>
        <w:r w:rsidR="00641121">
          <w:rPr>
            <w:noProof/>
            <w:webHidden/>
          </w:rPr>
          <w:fldChar w:fldCharType="begin"/>
        </w:r>
        <w:r w:rsidR="00641121">
          <w:rPr>
            <w:noProof/>
            <w:webHidden/>
          </w:rPr>
          <w:instrText xml:space="preserve"> PAGEREF _Toc174623019 \h </w:instrText>
        </w:r>
        <w:r w:rsidR="00641121">
          <w:rPr>
            <w:noProof/>
            <w:webHidden/>
          </w:rPr>
        </w:r>
        <w:r w:rsidR="00641121">
          <w:rPr>
            <w:noProof/>
            <w:webHidden/>
          </w:rPr>
          <w:fldChar w:fldCharType="separate"/>
        </w:r>
        <w:r w:rsidR="00A77FF3">
          <w:rPr>
            <w:noProof/>
            <w:webHidden/>
          </w:rPr>
          <w:t>4</w:t>
        </w:r>
        <w:r w:rsidR="00641121">
          <w:rPr>
            <w:noProof/>
            <w:webHidden/>
          </w:rPr>
          <w:fldChar w:fldCharType="end"/>
        </w:r>
      </w:hyperlink>
    </w:p>
    <w:p w14:paraId="1E3AEB28" w14:textId="77777777" w:rsidR="00641121" w:rsidRDefault="004B1AA2">
      <w:pPr>
        <w:pStyle w:val="Kazalovsebine1"/>
        <w:rPr>
          <w:rFonts w:asciiTheme="minorHAnsi" w:eastAsiaTheme="minorEastAsia" w:hAnsiTheme="minorHAnsi" w:cstheme="minorBidi"/>
          <w:noProof/>
          <w:kern w:val="0"/>
          <w:lang w:eastAsia="sl-SI"/>
        </w:rPr>
      </w:pPr>
      <w:hyperlink w:anchor="_Toc174623020" w:history="1">
        <w:r w:rsidR="00641121" w:rsidRPr="00A579C3">
          <w:rPr>
            <w:rStyle w:val="Hiperpovezava"/>
            <w:rFonts w:ascii="Arial" w:hAnsi="Arial" w:cs="Arial"/>
            <w:noProof/>
          </w:rPr>
          <w:t>7.</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POJASNILA IN SPREMEMBE RAZPISNE DOKUMENTACIJE</w:t>
        </w:r>
        <w:r w:rsidR="00641121">
          <w:rPr>
            <w:noProof/>
            <w:webHidden/>
          </w:rPr>
          <w:tab/>
        </w:r>
        <w:r w:rsidR="00641121">
          <w:rPr>
            <w:noProof/>
            <w:webHidden/>
          </w:rPr>
          <w:fldChar w:fldCharType="begin"/>
        </w:r>
        <w:r w:rsidR="00641121">
          <w:rPr>
            <w:noProof/>
            <w:webHidden/>
          </w:rPr>
          <w:instrText xml:space="preserve"> PAGEREF _Toc174623020 \h </w:instrText>
        </w:r>
        <w:r w:rsidR="00641121">
          <w:rPr>
            <w:noProof/>
            <w:webHidden/>
          </w:rPr>
        </w:r>
        <w:r w:rsidR="00641121">
          <w:rPr>
            <w:noProof/>
            <w:webHidden/>
          </w:rPr>
          <w:fldChar w:fldCharType="separate"/>
        </w:r>
        <w:r w:rsidR="00A77FF3">
          <w:rPr>
            <w:noProof/>
            <w:webHidden/>
          </w:rPr>
          <w:t>5</w:t>
        </w:r>
        <w:r w:rsidR="00641121">
          <w:rPr>
            <w:noProof/>
            <w:webHidden/>
          </w:rPr>
          <w:fldChar w:fldCharType="end"/>
        </w:r>
      </w:hyperlink>
    </w:p>
    <w:p w14:paraId="555C2F80" w14:textId="77777777" w:rsidR="00641121" w:rsidRDefault="004B1AA2">
      <w:pPr>
        <w:pStyle w:val="Kazalovsebine1"/>
        <w:rPr>
          <w:rFonts w:asciiTheme="minorHAnsi" w:eastAsiaTheme="minorEastAsia" w:hAnsiTheme="minorHAnsi" w:cstheme="minorBidi"/>
          <w:noProof/>
          <w:kern w:val="0"/>
          <w:lang w:eastAsia="sl-SI"/>
        </w:rPr>
      </w:pPr>
      <w:hyperlink w:anchor="_Toc174623021" w:history="1">
        <w:r w:rsidR="00641121" w:rsidRPr="00A579C3">
          <w:rPr>
            <w:rStyle w:val="Hiperpovezava"/>
            <w:rFonts w:ascii="Arial" w:hAnsi="Arial" w:cs="Arial"/>
            <w:noProof/>
          </w:rPr>
          <w:t>8.</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UGOTAVLJANJE SPOSOBNOSTI</w:t>
        </w:r>
        <w:r w:rsidR="00641121">
          <w:rPr>
            <w:noProof/>
            <w:webHidden/>
          </w:rPr>
          <w:tab/>
        </w:r>
        <w:r w:rsidR="00641121">
          <w:rPr>
            <w:noProof/>
            <w:webHidden/>
          </w:rPr>
          <w:fldChar w:fldCharType="begin"/>
        </w:r>
        <w:r w:rsidR="00641121">
          <w:rPr>
            <w:noProof/>
            <w:webHidden/>
          </w:rPr>
          <w:instrText xml:space="preserve"> PAGEREF _Toc174623021 \h </w:instrText>
        </w:r>
        <w:r w:rsidR="00641121">
          <w:rPr>
            <w:noProof/>
            <w:webHidden/>
          </w:rPr>
        </w:r>
        <w:r w:rsidR="00641121">
          <w:rPr>
            <w:noProof/>
            <w:webHidden/>
          </w:rPr>
          <w:fldChar w:fldCharType="separate"/>
        </w:r>
        <w:r w:rsidR="00A77FF3">
          <w:rPr>
            <w:noProof/>
            <w:webHidden/>
          </w:rPr>
          <w:t>5</w:t>
        </w:r>
        <w:r w:rsidR="00641121">
          <w:rPr>
            <w:noProof/>
            <w:webHidden/>
          </w:rPr>
          <w:fldChar w:fldCharType="end"/>
        </w:r>
      </w:hyperlink>
    </w:p>
    <w:p w14:paraId="4C9736C3" w14:textId="77777777" w:rsidR="00641121" w:rsidRDefault="004B1AA2">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4623022" w:history="1">
        <w:r w:rsidR="00641121" w:rsidRPr="00A579C3">
          <w:rPr>
            <w:rStyle w:val="Hiperpovezava"/>
            <w:rFonts w:ascii="Arial" w:hAnsi="Arial" w:cs="Arial"/>
            <w:noProof/>
          </w:rPr>
          <w:t>8.1.</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Subjekti, za katere se ugotavlja sposobnost</w:t>
        </w:r>
        <w:r w:rsidR="00641121">
          <w:rPr>
            <w:noProof/>
            <w:webHidden/>
          </w:rPr>
          <w:tab/>
        </w:r>
        <w:r w:rsidR="00641121">
          <w:rPr>
            <w:noProof/>
            <w:webHidden/>
          </w:rPr>
          <w:fldChar w:fldCharType="begin"/>
        </w:r>
        <w:r w:rsidR="00641121">
          <w:rPr>
            <w:noProof/>
            <w:webHidden/>
          </w:rPr>
          <w:instrText xml:space="preserve"> PAGEREF _Toc174623022 \h </w:instrText>
        </w:r>
        <w:r w:rsidR="00641121">
          <w:rPr>
            <w:noProof/>
            <w:webHidden/>
          </w:rPr>
        </w:r>
        <w:r w:rsidR="00641121">
          <w:rPr>
            <w:noProof/>
            <w:webHidden/>
          </w:rPr>
          <w:fldChar w:fldCharType="separate"/>
        </w:r>
        <w:r w:rsidR="00A77FF3">
          <w:rPr>
            <w:noProof/>
            <w:webHidden/>
          </w:rPr>
          <w:t>5</w:t>
        </w:r>
        <w:r w:rsidR="00641121">
          <w:rPr>
            <w:noProof/>
            <w:webHidden/>
          </w:rPr>
          <w:fldChar w:fldCharType="end"/>
        </w:r>
      </w:hyperlink>
    </w:p>
    <w:p w14:paraId="601CBAF1" w14:textId="77777777" w:rsidR="00641121" w:rsidRDefault="004B1AA2">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4623023" w:history="1">
        <w:r w:rsidR="00641121" w:rsidRPr="00A579C3">
          <w:rPr>
            <w:rStyle w:val="Hiperpovezava"/>
            <w:rFonts w:ascii="Arial" w:hAnsi="Arial" w:cs="Arial"/>
            <w:noProof/>
          </w:rPr>
          <w:t>8.2.</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Razlogi za izključitev</w:t>
        </w:r>
        <w:r w:rsidR="00641121">
          <w:rPr>
            <w:noProof/>
            <w:webHidden/>
          </w:rPr>
          <w:tab/>
        </w:r>
        <w:r w:rsidR="00641121">
          <w:rPr>
            <w:noProof/>
            <w:webHidden/>
          </w:rPr>
          <w:fldChar w:fldCharType="begin"/>
        </w:r>
        <w:r w:rsidR="00641121">
          <w:rPr>
            <w:noProof/>
            <w:webHidden/>
          </w:rPr>
          <w:instrText xml:space="preserve"> PAGEREF _Toc174623023 \h </w:instrText>
        </w:r>
        <w:r w:rsidR="00641121">
          <w:rPr>
            <w:noProof/>
            <w:webHidden/>
          </w:rPr>
        </w:r>
        <w:r w:rsidR="00641121">
          <w:rPr>
            <w:noProof/>
            <w:webHidden/>
          </w:rPr>
          <w:fldChar w:fldCharType="separate"/>
        </w:r>
        <w:r w:rsidR="00A77FF3">
          <w:rPr>
            <w:noProof/>
            <w:webHidden/>
          </w:rPr>
          <w:t>6</w:t>
        </w:r>
        <w:r w:rsidR="00641121">
          <w:rPr>
            <w:noProof/>
            <w:webHidden/>
          </w:rPr>
          <w:fldChar w:fldCharType="end"/>
        </w:r>
      </w:hyperlink>
    </w:p>
    <w:p w14:paraId="493CA32A" w14:textId="77777777" w:rsidR="00641121" w:rsidRDefault="004B1AA2">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4623024" w:history="1">
        <w:r w:rsidR="00641121" w:rsidRPr="00A579C3">
          <w:rPr>
            <w:rStyle w:val="Hiperpovezava"/>
            <w:rFonts w:ascii="Arial" w:hAnsi="Arial" w:cs="Arial"/>
            <w:noProof/>
          </w:rPr>
          <w:t>8.3.</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Pogoji za priznanje sposobnosti</w:t>
        </w:r>
        <w:r w:rsidR="00641121">
          <w:rPr>
            <w:noProof/>
            <w:webHidden/>
          </w:rPr>
          <w:tab/>
        </w:r>
        <w:r w:rsidR="00641121">
          <w:rPr>
            <w:noProof/>
            <w:webHidden/>
          </w:rPr>
          <w:fldChar w:fldCharType="begin"/>
        </w:r>
        <w:r w:rsidR="00641121">
          <w:rPr>
            <w:noProof/>
            <w:webHidden/>
          </w:rPr>
          <w:instrText xml:space="preserve"> PAGEREF _Toc174623024 \h </w:instrText>
        </w:r>
        <w:r w:rsidR="00641121">
          <w:rPr>
            <w:noProof/>
            <w:webHidden/>
          </w:rPr>
        </w:r>
        <w:r w:rsidR="00641121">
          <w:rPr>
            <w:noProof/>
            <w:webHidden/>
          </w:rPr>
          <w:fldChar w:fldCharType="separate"/>
        </w:r>
        <w:r w:rsidR="00A77FF3">
          <w:rPr>
            <w:noProof/>
            <w:webHidden/>
          </w:rPr>
          <w:t>8</w:t>
        </w:r>
        <w:r w:rsidR="00641121">
          <w:rPr>
            <w:noProof/>
            <w:webHidden/>
          </w:rPr>
          <w:fldChar w:fldCharType="end"/>
        </w:r>
      </w:hyperlink>
    </w:p>
    <w:p w14:paraId="364C6683" w14:textId="77777777" w:rsidR="00641121" w:rsidRDefault="004B1AA2">
      <w:pPr>
        <w:pStyle w:val="Kazalovsebine1"/>
        <w:rPr>
          <w:rFonts w:asciiTheme="minorHAnsi" w:eastAsiaTheme="minorEastAsia" w:hAnsiTheme="minorHAnsi" w:cstheme="minorBidi"/>
          <w:noProof/>
          <w:kern w:val="0"/>
          <w:lang w:eastAsia="sl-SI"/>
        </w:rPr>
      </w:pPr>
      <w:hyperlink w:anchor="_Toc174623025" w:history="1">
        <w:r w:rsidR="00641121" w:rsidRPr="00A579C3">
          <w:rPr>
            <w:rStyle w:val="Hiperpovezava"/>
            <w:rFonts w:ascii="Arial" w:hAnsi="Arial" w:cs="Arial"/>
            <w:noProof/>
          </w:rPr>
          <w:t>9.</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POJASNJEVANJE, DOPOLNJEVANJE IN SPREMINJANJE PONUDB</w:t>
        </w:r>
        <w:r w:rsidR="00641121">
          <w:rPr>
            <w:noProof/>
            <w:webHidden/>
          </w:rPr>
          <w:tab/>
        </w:r>
        <w:r w:rsidR="00641121">
          <w:rPr>
            <w:noProof/>
            <w:webHidden/>
          </w:rPr>
          <w:fldChar w:fldCharType="begin"/>
        </w:r>
        <w:r w:rsidR="00641121">
          <w:rPr>
            <w:noProof/>
            <w:webHidden/>
          </w:rPr>
          <w:instrText xml:space="preserve"> PAGEREF _Toc174623025 \h </w:instrText>
        </w:r>
        <w:r w:rsidR="00641121">
          <w:rPr>
            <w:noProof/>
            <w:webHidden/>
          </w:rPr>
        </w:r>
        <w:r w:rsidR="00641121">
          <w:rPr>
            <w:noProof/>
            <w:webHidden/>
          </w:rPr>
          <w:fldChar w:fldCharType="separate"/>
        </w:r>
        <w:r w:rsidR="00A77FF3">
          <w:rPr>
            <w:noProof/>
            <w:webHidden/>
          </w:rPr>
          <w:t>8</w:t>
        </w:r>
        <w:r w:rsidR="00641121">
          <w:rPr>
            <w:noProof/>
            <w:webHidden/>
          </w:rPr>
          <w:fldChar w:fldCharType="end"/>
        </w:r>
      </w:hyperlink>
    </w:p>
    <w:p w14:paraId="2C058AC7" w14:textId="77777777" w:rsidR="00641121" w:rsidRDefault="004B1AA2">
      <w:pPr>
        <w:pStyle w:val="Kazalovsebine1"/>
        <w:rPr>
          <w:rFonts w:asciiTheme="minorHAnsi" w:eastAsiaTheme="minorEastAsia" w:hAnsiTheme="minorHAnsi" w:cstheme="minorBidi"/>
          <w:noProof/>
          <w:kern w:val="0"/>
          <w:lang w:eastAsia="sl-SI"/>
        </w:rPr>
      </w:pPr>
      <w:hyperlink w:anchor="_Toc174623026" w:history="1">
        <w:r w:rsidR="00641121" w:rsidRPr="00A579C3">
          <w:rPr>
            <w:rStyle w:val="Hiperpovezava"/>
            <w:rFonts w:ascii="Arial" w:hAnsi="Arial" w:cs="Arial"/>
            <w:noProof/>
          </w:rPr>
          <w:t>10.</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FINANČNA ZAVAROVANJA</w:t>
        </w:r>
        <w:r w:rsidR="00641121">
          <w:rPr>
            <w:noProof/>
            <w:webHidden/>
          </w:rPr>
          <w:tab/>
        </w:r>
        <w:r w:rsidR="00641121">
          <w:rPr>
            <w:noProof/>
            <w:webHidden/>
          </w:rPr>
          <w:fldChar w:fldCharType="begin"/>
        </w:r>
        <w:r w:rsidR="00641121">
          <w:rPr>
            <w:noProof/>
            <w:webHidden/>
          </w:rPr>
          <w:instrText xml:space="preserve"> PAGEREF _Toc174623026 \h </w:instrText>
        </w:r>
        <w:r w:rsidR="00641121">
          <w:rPr>
            <w:noProof/>
            <w:webHidden/>
          </w:rPr>
        </w:r>
        <w:r w:rsidR="00641121">
          <w:rPr>
            <w:noProof/>
            <w:webHidden/>
          </w:rPr>
          <w:fldChar w:fldCharType="separate"/>
        </w:r>
        <w:r w:rsidR="00A77FF3">
          <w:rPr>
            <w:noProof/>
            <w:webHidden/>
          </w:rPr>
          <w:t>9</w:t>
        </w:r>
        <w:r w:rsidR="00641121">
          <w:rPr>
            <w:noProof/>
            <w:webHidden/>
          </w:rPr>
          <w:fldChar w:fldCharType="end"/>
        </w:r>
      </w:hyperlink>
    </w:p>
    <w:p w14:paraId="6BA9D04D" w14:textId="77777777" w:rsidR="00641121" w:rsidRDefault="004B1AA2">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623027" w:history="1">
        <w:r w:rsidR="00641121" w:rsidRPr="00A579C3">
          <w:rPr>
            <w:rStyle w:val="Hiperpovezava"/>
            <w:rFonts w:ascii="Arial" w:hAnsi="Arial" w:cs="Arial"/>
            <w:noProof/>
          </w:rPr>
          <w:t>10.1.</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Zavarovanje za dobro izvedbo pogodbenih obveznosti</w:t>
        </w:r>
        <w:r w:rsidR="00641121">
          <w:rPr>
            <w:noProof/>
            <w:webHidden/>
          </w:rPr>
          <w:tab/>
        </w:r>
        <w:r w:rsidR="00641121">
          <w:rPr>
            <w:noProof/>
            <w:webHidden/>
          </w:rPr>
          <w:fldChar w:fldCharType="begin"/>
        </w:r>
        <w:r w:rsidR="00641121">
          <w:rPr>
            <w:noProof/>
            <w:webHidden/>
          </w:rPr>
          <w:instrText xml:space="preserve"> PAGEREF _Toc174623027 \h </w:instrText>
        </w:r>
        <w:r w:rsidR="00641121">
          <w:rPr>
            <w:noProof/>
            <w:webHidden/>
          </w:rPr>
        </w:r>
        <w:r w:rsidR="00641121">
          <w:rPr>
            <w:noProof/>
            <w:webHidden/>
          </w:rPr>
          <w:fldChar w:fldCharType="separate"/>
        </w:r>
        <w:r w:rsidR="00A77FF3">
          <w:rPr>
            <w:noProof/>
            <w:webHidden/>
          </w:rPr>
          <w:t>9</w:t>
        </w:r>
        <w:r w:rsidR="00641121">
          <w:rPr>
            <w:noProof/>
            <w:webHidden/>
          </w:rPr>
          <w:fldChar w:fldCharType="end"/>
        </w:r>
      </w:hyperlink>
    </w:p>
    <w:p w14:paraId="6CA91C45" w14:textId="77777777" w:rsidR="00641121" w:rsidRDefault="004B1AA2">
      <w:pPr>
        <w:pStyle w:val="Kazalovsebine1"/>
        <w:rPr>
          <w:rFonts w:asciiTheme="minorHAnsi" w:eastAsiaTheme="minorEastAsia" w:hAnsiTheme="minorHAnsi" w:cstheme="minorBidi"/>
          <w:noProof/>
          <w:kern w:val="0"/>
          <w:lang w:eastAsia="sl-SI"/>
        </w:rPr>
      </w:pPr>
      <w:hyperlink w:anchor="_Toc174623028" w:history="1">
        <w:r w:rsidR="00641121" w:rsidRPr="00A579C3">
          <w:rPr>
            <w:rStyle w:val="Hiperpovezava"/>
            <w:rFonts w:ascii="Arial" w:hAnsi="Arial" w:cs="Arial"/>
            <w:noProof/>
          </w:rPr>
          <w:t>11.</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MERILO</w:t>
        </w:r>
        <w:r w:rsidR="00641121">
          <w:rPr>
            <w:noProof/>
            <w:webHidden/>
          </w:rPr>
          <w:tab/>
        </w:r>
        <w:r w:rsidR="00641121">
          <w:rPr>
            <w:noProof/>
            <w:webHidden/>
          </w:rPr>
          <w:fldChar w:fldCharType="begin"/>
        </w:r>
        <w:r w:rsidR="00641121">
          <w:rPr>
            <w:noProof/>
            <w:webHidden/>
          </w:rPr>
          <w:instrText xml:space="preserve"> PAGEREF _Toc174623028 \h </w:instrText>
        </w:r>
        <w:r w:rsidR="00641121">
          <w:rPr>
            <w:noProof/>
            <w:webHidden/>
          </w:rPr>
        </w:r>
        <w:r w:rsidR="00641121">
          <w:rPr>
            <w:noProof/>
            <w:webHidden/>
          </w:rPr>
          <w:fldChar w:fldCharType="separate"/>
        </w:r>
        <w:r w:rsidR="00A77FF3">
          <w:rPr>
            <w:noProof/>
            <w:webHidden/>
          </w:rPr>
          <w:t>9</w:t>
        </w:r>
        <w:r w:rsidR="00641121">
          <w:rPr>
            <w:noProof/>
            <w:webHidden/>
          </w:rPr>
          <w:fldChar w:fldCharType="end"/>
        </w:r>
      </w:hyperlink>
    </w:p>
    <w:p w14:paraId="2EAE7E7A" w14:textId="77777777" w:rsidR="00641121" w:rsidRDefault="004B1AA2">
      <w:pPr>
        <w:pStyle w:val="Kazalovsebine1"/>
        <w:rPr>
          <w:rFonts w:asciiTheme="minorHAnsi" w:eastAsiaTheme="minorEastAsia" w:hAnsiTheme="minorHAnsi" w:cstheme="minorBidi"/>
          <w:noProof/>
          <w:kern w:val="0"/>
          <w:lang w:eastAsia="sl-SI"/>
        </w:rPr>
      </w:pPr>
      <w:hyperlink w:anchor="_Toc174623029" w:history="1">
        <w:r w:rsidR="00641121" w:rsidRPr="00A579C3">
          <w:rPr>
            <w:rStyle w:val="Hiperpovezava"/>
            <w:rFonts w:ascii="Arial" w:hAnsi="Arial" w:cs="Arial"/>
            <w:noProof/>
          </w:rPr>
          <w:t>12.</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PONUDBENA DOKUMENTACIJA</w:t>
        </w:r>
        <w:r w:rsidR="00641121">
          <w:rPr>
            <w:noProof/>
            <w:webHidden/>
          </w:rPr>
          <w:tab/>
        </w:r>
        <w:r w:rsidR="00641121">
          <w:rPr>
            <w:noProof/>
            <w:webHidden/>
          </w:rPr>
          <w:fldChar w:fldCharType="begin"/>
        </w:r>
        <w:r w:rsidR="00641121">
          <w:rPr>
            <w:noProof/>
            <w:webHidden/>
          </w:rPr>
          <w:instrText xml:space="preserve"> PAGEREF _Toc174623029 \h </w:instrText>
        </w:r>
        <w:r w:rsidR="00641121">
          <w:rPr>
            <w:noProof/>
            <w:webHidden/>
          </w:rPr>
        </w:r>
        <w:r w:rsidR="00641121">
          <w:rPr>
            <w:noProof/>
            <w:webHidden/>
          </w:rPr>
          <w:fldChar w:fldCharType="separate"/>
        </w:r>
        <w:r w:rsidR="00A77FF3">
          <w:rPr>
            <w:noProof/>
            <w:webHidden/>
          </w:rPr>
          <w:t>10</w:t>
        </w:r>
        <w:r w:rsidR="00641121">
          <w:rPr>
            <w:noProof/>
            <w:webHidden/>
          </w:rPr>
          <w:fldChar w:fldCharType="end"/>
        </w:r>
      </w:hyperlink>
    </w:p>
    <w:p w14:paraId="7736C816" w14:textId="77777777" w:rsidR="00641121" w:rsidRDefault="004B1AA2">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623030" w:history="1">
        <w:r w:rsidR="00641121" w:rsidRPr="00A579C3">
          <w:rPr>
            <w:rStyle w:val="Hiperpovezava"/>
            <w:rFonts w:ascii="Arial" w:hAnsi="Arial" w:cs="Arial"/>
            <w:noProof/>
          </w:rPr>
          <w:t>12.1.</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Navodilo za izpolnitev obrazcev</w:t>
        </w:r>
        <w:r w:rsidR="00641121">
          <w:rPr>
            <w:noProof/>
            <w:webHidden/>
          </w:rPr>
          <w:tab/>
        </w:r>
        <w:r w:rsidR="00641121">
          <w:rPr>
            <w:noProof/>
            <w:webHidden/>
          </w:rPr>
          <w:fldChar w:fldCharType="begin"/>
        </w:r>
        <w:r w:rsidR="00641121">
          <w:rPr>
            <w:noProof/>
            <w:webHidden/>
          </w:rPr>
          <w:instrText xml:space="preserve"> PAGEREF _Toc174623030 \h </w:instrText>
        </w:r>
        <w:r w:rsidR="00641121">
          <w:rPr>
            <w:noProof/>
            <w:webHidden/>
          </w:rPr>
        </w:r>
        <w:r w:rsidR="00641121">
          <w:rPr>
            <w:noProof/>
            <w:webHidden/>
          </w:rPr>
          <w:fldChar w:fldCharType="separate"/>
        </w:r>
        <w:r w:rsidR="00A77FF3">
          <w:rPr>
            <w:noProof/>
            <w:webHidden/>
          </w:rPr>
          <w:t>10</w:t>
        </w:r>
        <w:r w:rsidR="00641121">
          <w:rPr>
            <w:noProof/>
            <w:webHidden/>
          </w:rPr>
          <w:fldChar w:fldCharType="end"/>
        </w:r>
      </w:hyperlink>
    </w:p>
    <w:p w14:paraId="0BA6F5EC" w14:textId="77777777" w:rsidR="00641121" w:rsidRDefault="004B1AA2">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623031" w:history="1">
        <w:r w:rsidR="00641121" w:rsidRPr="00A579C3">
          <w:rPr>
            <w:rStyle w:val="Hiperpovezava"/>
            <w:rFonts w:ascii="Arial" w:hAnsi="Arial" w:cs="Arial"/>
            <w:noProof/>
          </w:rPr>
          <w:t>12.2.</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Ponudba – ponudbeni predračun</w:t>
        </w:r>
        <w:r w:rsidR="00641121">
          <w:rPr>
            <w:noProof/>
            <w:webHidden/>
          </w:rPr>
          <w:tab/>
        </w:r>
        <w:r w:rsidR="00641121">
          <w:rPr>
            <w:noProof/>
            <w:webHidden/>
          </w:rPr>
          <w:fldChar w:fldCharType="begin"/>
        </w:r>
        <w:r w:rsidR="00641121">
          <w:rPr>
            <w:noProof/>
            <w:webHidden/>
          </w:rPr>
          <w:instrText xml:space="preserve"> PAGEREF _Toc174623031 \h </w:instrText>
        </w:r>
        <w:r w:rsidR="00641121">
          <w:rPr>
            <w:noProof/>
            <w:webHidden/>
          </w:rPr>
        </w:r>
        <w:r w:rsidR="00641121">
          <w:rPr>
            <w:noProof/>
            <w:webHidden/>
          </w:rPr>
          <w:fldChar w:fldCharType="separate"/>
        </w:r>
        <w:r w:rsidR="00A77FF3">
          <w:rPr>
            <w:noProof/>
            <w:webHidden/>
          </w:rPr>
          <w:t>11</w:t>
        </w:r>
        <w:r w:rsidR="00641121">
          <w:rPr>
            <w:noProof/>
            <w:webHidden/>
          </w:rPr>
          <w:fldChar w:fldCharType="end"/>
        </w:r>
      </w:hyperlink>
    </w:p>
    <w:p w14:paraId="1F3510DD" w14:textId="77777777" w:rsidR="00641121" w:rsidRDefault="004B1AA2">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623032" w:history="1">
        <w:r w:rsidR="00641121" w:rsidRPr="00A579C3">
          <w:rPr>
            <w:rStyle w:val="Hiperpovezava"/>
            <w:rFonts w:ascii="Arial" w:hAnsi="Arial" w:cs="Arial"/>
            <w:noProof/>
          </w:rPr>
          <w:t>12.3.</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Skupna ponudba</w:t>
        </w:r>
        <w:r w:rsidR="00641121">
          <w:rPr>
            <w:noProof/>
            <w:webHidden/>
          </w:rPr>
          <w:tab/>
        </w:r>
        <w:r w:rsidR="00641121">
          <w:rPr>
            <w:noProof/>
            <w:webHidden/>
          </w:rPr>
          <w:fldChar w:fldCharType="begin"/>
        </w:r>
        <w:r w:rsidR="00641121">
          <w:rPr>
            <w:noProof/>
            <w:webHidden/>
          </w:rPr>
          <w:instrText xml:space="preserve"> PAGEREF _Toc174623032 \h </w:instrText>
        </w:r>
        <w:r w:rsidR="00641121">
          <w:rPr>
            <w:noProof/>
            <w:webHidden/>
          </w:rPr>
        </w:r>
        <w:r w:rsidR="00641121">
          <w:rPr>
            <w:noProof/>
            <w:webHidden/>
          </w:rPr>
          <w:fldChar w:fldCharType="separate"/>
        </w:r>
        <w:r w:rsidR="00A77FF3">
          <w:rPr>
            <w:noProof/>
            <w:webHidden/>
          </w:rPr>
          <w:t>11</w:t>
        </w:r>
        <w:r w:rsidR="00641121">
          <w:rPr>
            <w:noProof/>
            <w:webHidden/>
          </w:rPr>
          <w:fldChar w:fldCharType="end"/>
        </w:r>
      </w:hyperlink>
    </w:p>
    <w:p w14:paraId="51D4B59E" w14:textId="77777777" w:rsidR="00641121" w:rsidRDefault="004B1AA2">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623033" w:history="1">
        <w:r w:rsidR="00641121" w:rsidRPr="00A579C3">
          <w:rPr>
            <w:rStyle w:val="Hiperpovezava"/>
            <w:rFonts w:ascii="Arial" w:hAnsi="Arial" w:cs="Arial"/>
            <w:noProof/>
          </w:rPr>
          <w:t>12.4.</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Ponudba s podizvajalci</w:t>
        </w:r>
        <w:r w:rsidR="00641121">
          <w:rPr>
            <w:noProof/>
            <w:webHidden/>
          </w:rPr>
          <w:tab/>
        </w:r>
        <w:r w:rsidR="00641121">
          <w:rPr>
            <w:noProof/>
            <w:webHidden/>
          </w:rPr>
          <w:fldChar w:fldCharType="begin"/>
        </w:r>
        <w:r w:rsidR="00641121">
          <w:rPr>
            <w:noProof/>
            <w:webHidden/>
          </w:rPr>
          <w:instrText xml:space="preserve"> PAGEREF _Toc174623033 \h </w:instrText>
        </w:r>
        <w:r w:rsidR="00641121">
          <w:rPr>
            <w:noProof/>
            <w:webHidden/>
          </w:rPr>
        </w:r>
        <w:r w:rsidR="00641121">
          <w:rPr>
            <w:noProof/>
            <w:webHidden/>
          </w:rPr>
          <w:fldChar w:fldCharType="separate"/>
        </w:r>
        <w:r w:rsidR="00A77FF3">
          <w:rPr>
            <w:noProof/>
            <w:webHidden/>
          </w:rPr>
          <w:t>12</w:t>
        </w:r>
        <w:r w:rsidR="00641121">
          <w:rPr>
            <w:noProof/>
            <w:webHidden/>
          </w:rPr>
          <w:fldChar w:fldCharType="end"/>
        </w:r>
      </w:hyperlink>
    </w:p>
    <w:p w14:paraId="6848453D" w14:textId="77777777" w:rsidR="00641121" w:rsidRDefault="004B1AA2">
      <w:pPr>
        <w:pStyle w:val="Kazalovsebine1"/>
        <w:rPr>
          <w:rFonts w:asciiTheme="minorHAnsi" w:eastAsiaTheme="minorEastAsia" w:hAnsiTheme="minorHAnsi" w:cstheme="minorBidi"/>
          <w:noProof/>
          <w:kern w:val="0"/>
          <w:lang w:eastAsia="sl-SI"/>
        </w:rPr>
      </w:pPr>
      <w:hyperlink w:anchor="_Toc174623034" w:history="1">
        <w:r w:rsidR="00641121" w:rsidRPr="00A579C3">
          <w:rPr>
            <w:rStyle w:val="Hiperpovezava"/>
            <w:rFonts w:ascii="Arial" w:hAnsi="Arial" w:cs="Arial"/>
            <w:noProof/>
          </w:rPr>
          <w:t>13.</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ZAUPNOST</w:t>
        </w:r>
        <w:r w:rsidR="00641121">
          <w:rPr>
            <w:noProof/>
            <w:webHidden/>
          </w:rPr>
          <w:tab/>
        </w:r>
        <w:r w:rsidR="00641121">
          <w:rPr>
            <w:noProof/>
            <w:webHidden/>
          </w:rPr>
          <w:fldChar w:fldCharType="begin"/>
        </w:r>
        <w:r w:rsidR="00641121">
          <w:rPr>
            <w:noProof/>
            <w:webHidden/>
          </w:rPr>
          <w:instrText xml:space="preserve"> PAGEREF _Toc174623034 \h </w:instrText>
        </w:r>
        <w:r w:rsidR="00641121">
          <w:rPr>
            <w:noProof/>
            <w:webHidden/>
          </w:rPr>
        </w:r>
        <w:r w:rsidR="00641121">
          <w:rPr>
            <w:noProof/>
            <w:webHidden/>
          </w:rPr>
          <w:fldChar w:fldCharType="separate"/>
        </w:r>
        <w:r w:rsidR="00A77FF3">
          <w:rPr>
            <w:noProof/>
            <w:webHidden/>
          </w:rPr>
          <w:t>13</w:t>
        </w:r>
        <w:r w:rsidR="00641121">
          <w:rPr>
            <w:noProof/>
            <w:webHidden/>
          </w:rPr>
          <w:fldChar w:fldCharType="end"/>
        </w:r>
      </w:hyperlink>
    </w:p>
    <w:p w14:paraId="37952302" w14:textId="77777777" w:rsidR="00641121" w:rsidRDefault="004B1AA2">
      <w:pPr>
        <w:pStyle w:val="Kazalovsebine1"/>
        <w:rPr>
          <w:rFonts w:asciiTheme="minorHAnsi" w:eastAsiaTheme="minorEastAsia" w:hAnsiTheme="minorHAnsi" w:cstheme="minorBidi"/>
          <w:noProof/>
          <w:kern w:val="0"/>
          <w:lang w:eastAsia="sl-SI"/>
        </w:rPr>
      </w:pPr>
      <w:hyperlink w:anchor="_Toc174623035" w:history="1">
        <w:r w:rsidR="00641121" w:rsidRPr="00A579C3">
          <w:rPr>
            <w:rStyle w:val="Hiperpovezava"/>
            <w:rFonts w:ascii="Arial" w:hAnsi="Arial" w:cs="Arial"/>
            <w:noProof/>
          </w:rPr>
          <w:t>14.</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ODSTOP OD ODDAJE JAVNEGA NAROČILA</w:t>
        </w:r>
        <w:r w:rsidR="00641121">
          <w:rPr>
            <w:noProof/>
            <w:webHidden/>
          </w:rPr>
          <w:tab/>
        </w:r>
        <w:r w:rsidR="00641121">
          <w:rPr>
            <w:noProof/>
            <w:webHidden/>
          </w:rPr>
          <w:fldChar w:fldCharType="begin"/>
        </w:r>
        <w:r w:rsidR="00641121">
          <w:rPr>
            <w:noProof/>
            <w:webHidden/>
          </w:rPr>
          <w:instrText xml:space="preserve"> PAGEREF _Toc174623035 \h </w:instrText>
        </w:r>
        <w:r w:rsidR="00641121">
          <w:rPr>
            <w:noProof/>
            <w:webHidden/>
          </w:rPr>
        </w:r>
        <w:r w:rsidR="00641121">
          <w:rPr>
            <w:noProof/>
            <w:webHidden/>
          </w:rPr>
          <w:fldChar w:fldCharType="separate"/>
        </w:r>
        <w:r w:rsidR="00A77FF3">
          <w:rPr>
            <w:noProof/>
            <w:webHidden/>
          </w:rPr>
          <w:t>13</w:t>
        </w:r>
        <w:r w:rsidR="00641121">
          <w:rPr>
            <w:noProof/>
            <w:webHidden/>
          </w:rPr>
          <w:fldChar w:fldCharType="end"/>
        </w:r>
      </w:hyperlink>
    </w:p>
    <w:p w14:paraId="6F6CC224" w14:textId="77777777" w:rsidR="00641121" w:rsidRDefault="004B1AA2">
      <w:pPr>
        <w:pStyle w:val="Kazalovsebine1"/>
        <w:rPr>
          <w:rFonts w:asciiTheme="minorHAnsi" w:eastAsiaTheme="minorEastAsia" w:hAnsiTheme="minorHAnsi" w:cstheme="minorBidi"/>
          <w:noProof/>
          <w:kern w:val="0"/>
          <w:lang w:eastAsia="sl-SI"/>
        </w:rPr>
      </w:pPr>
      <w:hyperlink w:anchor="_Toc174623036" w:history="1">
        <w:r w:rsidR="00641121" w:rsidRPr="00A579C3">
          <w:rPr>
            <w:rStyle w:val="Hiperpovezava"/>
            <w:rFonts w:ascii="Arial" w:hAnsi="Arial" w:cs="Arial"/>
            <w:noProof/>
          </w:rPr>
          <w:t>15.</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POGODBA</w:t>
        </w:r>
        <w:r w:rsidR="00641121">
          <w:rPr>
            <w:noProof/>
            <w:webHidden/>
          </w:rPr>
          <w:tab/>
        </w:r>
        <w:r w:rsidR="00641121">
          <w:rPr>
            <w:noProof/>
            <w:webHidden/>
          </w:rPr>
          <w:fldChar w:fldCharType="begin"/>
        </w:r>
        <w:r w:rsidR="00641121">
          <w:rPr>
            <w:noProof/>
            <w:webHidden/>
          </w:rPr>
          <w:instrText xml:space="preserve"> PAGEREF _Toc174623036 \h </w:instrText>
        </w:r>
        <w:r w:rsidR="00641121">
          <w:rPr>
            <w:noProof/>
            <w:webHidden/>
          </w:rPr>
        </w:r>
        <w:r w:rsidR="00641121">
          <w:rPr>
            <w:noProof/>
            <w:webHidden/>
          </w:rPr>
          <w:fldChar w:fldCharType="separate"/>
        </w:r>
        <w:r w:rsidR="00A77FF3">
          <w:rPr>
            <w:noProof/>
            <w:webHidden/>
          </w:rPr>
          <w:t>13</w:t>
        </w:r>
        <w:r w:rsidR="00641121">
          <w:rPr>
            <w:noProof/>
            <w:webHidden/>
          </w:rPr>
          <w:fldChar w:fldCharType="end"/>
        </w:r>
      </w:hyperlink>
    </w:p>
    <w:p w14:paraId="3A60C4AE" w14:textId="77777777" w:rsidR="00641121" w:rsidRDefault="004B1AA2">
      <w:pPr>
        <w:pStyle w:val="Kazalovsebine1"/>
        <w:rPr>
          <w:rFonts w:asciiTheme="minorHAnsi" w:eastAsiaTheme="minorEastAsia" w:hAnsiTheme="minorHAnsi" w:cstheme="minorBidi"/>
          <w:noProof/>
          <w:kern w:val="0"/>
          <w:lang w:eastAsia="sl-SI"/>
        </w:rPr>
      </w:pPr>
      <w:hyperlink w:anchor="_Toc174623037" w:history="1">
        <w:r w:rsidR="00641121" w:rsidRPr="00A579C3">
          <w:rPr>
            <w:rStyle w:val="Hiperpovezava"/>
            <w:rFonts w:ascii="Arial" w:hAnsi="Arial" w:cs="Arial"/>
            <w:noProof/>
          </w:rPr>
          <w:t>16.</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PROTIKORUPCIJSKO DOLOČILO</w:t>
        </w:r>
        <w:r w:rsidR="00641121">
          <w:rPr>
            <w:noProof/>
            <w:webHidden/>
          </w:rPr>
          <w:tab/>
        </w:r>
        <w:r w:rsidR="00641121">
          <w:rPr>
            <w:noProof/>
            <w:webHidden/>
          </w:rPr>
          <w:fldChar w:fldCharType="begin"/>
        </w:r>
        <w:r w:rsidR="00641121">
          <w:rPr>
            <w:noProof/>
            <w:webHidden/>
          </w:rPr>
          <w:instrText xml:space="preserve"> PAGEREF _Toc174623037 \h </w:instrText>
        </w:r>
        <w:r w:rsidR="00641121">
          <w:rPr>
            <w:noProof/>
            <w:webHidden/>
          </w:rPr>
        </w:r>
        <w:r w:rsidR="00641121">
          <w:rPr>
            <w:noProof/>
            <w:webHidden/>
          </w:rPr>
          <w:fldChar w:fldCharType="separate"/>
        </w:r>
        <w:r w:rsidR="00A77FF3">
          <w:rPr>
            <w:noProof/>
            <w:webHidden/>
          </w:rPr>
          <w:t>14</w:t>
        </w:r>
        <w:r w:rsidR="00641121">
          <w:rPr>
            <w:noProof/>
            <w:webHidden/>
          </w:rPr>
          <w:fldChar w:fldCharType="end"/>
        </w:r>
      </w:hyperlink>
    </w:p>
    <w:p w14:paraId="2D662CBD" w14:textId="77777777" w:rsidR="00641121" w:rsidRDefault="004B1AA2">
      <w:pPr>
        <w:pStyle w:val="Kazalovsebine1"/>
        <w:rPr>
          <w:rFonts w:asciiTheme="minorHAnsi" w:eastAsiaTheme="minorEastAsia" w:hAnsiTheme="minorHAnsi" w:cstheme="minorBidi"/>
          <w:noProof/>
          <w:kern w:val="0"/>
          <w:lang w:eastAsia="sl-SI"/>
        </w:rPr>
      </w:pPr>
      <w:hyperlink w:anchor="_Toc174623038" w:history="1">
        <w:r w:rsidR="00641121" w:rsidRPr="00A579C3">
          <w:rPr>
            <w:rStyle w:val="Hiperpovezava"/>
            <w:rFonts w:ascii="Arial" w:hAnsi="Arial" w:cs="Arial"/>
            <w:noProof/>
          </w:rPr>
          <w:t>17.</w:t>
        </w:r>
        <w:r w:rsidR="00641121">
          <w:rPr>
            <w:rFonts w:asciiTheme="minorHAnsi" w:eastAsiaTheme="minorEastAsia" w:hAnsiTheme="minorHAnsi" w:cstheme="minorBidi"/>
            <w:noProof/>
            <w:kern w:val="0"/>
            <w:lang w:eastAsia="sl-SI"/>
          </w:rPr>
          <w:tab/>
        </w:r>
        <w:r w:rsidR="00641121" w:rsidRPr="00A579C3">
          <w:rPr>
            <w:rStyle w:val="Hiperpovezava"/>
            <w:rFonts w:ascii="Arial" w:hAnsi="Arial" w:cs="Arial"/>
            <w:noProof/>
          </w:rPr>
          <w:t>POUK O PRAVNEM VARSTVU</w:t>
        </w:r>
        <w:r w:rsidR="00641121">
          <w:rPr>
            <w:noProof/>
            <w:webHidden/>
          </w:rPr>
          <w:tab/>
        </w:r>
        <w:r w:rsidR="00641121">
          <w:rPr>
            <w:noProof/>
            <w:webHidden/>
          </w:rPr>
          <w:fldChar w:fldCharType="begin"/>
        </w:r>
        <w:r w:rsidR="00641121">
          <w:rPr>
            <w:noProof/>
            <w:webHidden/>
          </w:rPr>
          <w:instrText xml:space="preserve"> PAGEREF _Toc174623038 \h </w:instrText>
        </w:r>
        <w:r w:rsidR="00641121">
          <w:rPr>
            <w:noProof/>
            <w:webHidden/>
          </w:rPr>
        </w:r>
        <w:r w:rsidR="00641121">
          <w:rPr>
            <w:noProof/>
            <w:webHidden/>
          </w:rPr>
          <w:fldChar w:fldCharType="separate"/>
        </w:r>
        <w:r w:rsidR="00A77FF3">
          <w:rPr>
            <w:noProof/>
            <w:webHidden/>
          </w:rPr>
          <w:t>14</w:t>
        </w:r>
        <w:r w:rsidR="00641121">
          <w:rPr>
            <w:noProof/>
            <w:webHidden/>
          </w:rPr>
          <w:fldChar w:fldCharType="end"/>
        </w:r>
      </w:hyperlink>
    </w:p>
    <w:p w14:paraId="43CF2D38" w14:textId="77777777" w:rsidR="00641121" w:rsidRDefault="004B1AA2">
      <w:pPr>
        <w:pStyle w:val="Kazalovsebine1"/>
        <w:rPr>
          <w:rFonts w:asciiTheme="minorHAnsi" w:eastAsiaTheme="minorEastAsia" w:hAnsiTheme="minorHAnsi" w:cstheme="minorBidi"/>
          <w:noProof/>
          <w:kern w:val="0"/>
          <w:lang w:eastAsia="sl-SI"/>
        </w:rPr>
      </w:pPr>
      <w:hyperlink w:anchor="_Toc174623039" w:history="1">
        <w:r w:rsidR="00641121" w:rsidRPr="00A579C3">
          <w:rPr>
            <w:rStyle w:val="Hiperpovezava"/>
            <w:rFonts w:ascii="Arial" w:hAnsi="Arial" w:cs="Arial"/>
            <w:noProof/>
          </w:rPr>
          <w:t>PONUDBA – PONUDBENI PREDRAČUN</w:t>
        </w:r>
        <w:r w:rsidR="00641121">
          <w:rPr>
            <w:noProof/>
            <w:webHidden/>
          </w:rPr>
          <w:tab/>
        </w:r>
        <w:r w:rsidR="00641121">
          <w:rPr>
            <w:noProof/>
            <w:webHidden/>
          </w:rPr>
          <w:fldChar w:fldCharType="begin"/>
        </w:r>
        <w:r w:rsidR="00641121">
          <w:rPr>
            <w:noProof/>
            <w:webHidden/>
          </w:rPr>
          <w:instrText xml:space="preserve"> PAGEREF _Toc174623039 \h </w:instrText>
        </w:r>
        <w:r w:rsidR="00641121">
          <w:rPr>
            <w:noProof/>
            <w:webHidden/>
          </w:rPr>
        </w:r>
        <w:r w:rsidR="00641121">
          <w:rPr>
            <w:noProof/>
            <w:webHidden/>
          </w:rPr>
          <w:fldChar w:fldCharType="separate"/>
        </w:r>
        <w:r w:rsidR="00A77FF3">
          <w:rPr>
            <w:noProof/>
            <w:webHidden/>
          </w:rPr>
          <w:t>15</w:t>
        </w:r>
        <w:r w:rsidR="00641121">
          <w:rPr>
            <w:noProof/>
            <w:webHidden/>
          </w:rPr>
          <w:fldChar w:fldCharType="end"/>
        </w:r>
      </w:hyperlink>
    </w:p>
    <w:p w14:paraId="7E06A005" w14:textId="77777777" w:rsidR="00641121" w:rsidRDefault="004B1AA2">
      <w:pPr>
        <w:pStyle w:val="Kazalovsebine1"/>
        <w:rPr>
          <w:rFonts w:asciiTheme="minorHAnsi" w:eastAsiaTheme="minorEastAsia" w:hAnsiTheme="minorHAnsi" w:cstheme="minorBidi"/>
          <w:noProof/>
          <w:kern w:val="0"/>
          <w:lang w:eastAsia="sl-SI"/>
        </w:rPr>
      </w:pPr>
      <w:hyperlink w:anchor="_Toc174623040" w:history="1">
        <w:r w:rsidR="00641121" w:rsidRPr="00A579C3">
          <w:rPr>
            <w:rStyle w:val="Hiperpovezava"/>
            <w:rFonts w:ascii="Arial" w:hAnsi="Arial" w:cs="Arial"/>
            <w:noProof/>
          </w:rPr>
          <w:t>PODIZVAJALCI</w:t>
        </w:r>
        <w:r w:rsidR="00641121">
          <w:rPr>
            <w:noProof/>
            <w:webHidden/>
          </w:rPr>
          <w:tab/>
        </w:r>
        <w:r w:rsidR="00641121">
          <w:rPr>
            <w:noProof/>
            <w:webHidden/>
          </w:rPr>
          <w:fldChar w:fldCharType="begin"/>
        </w:r>
        <w:r w:rsidR="00641121">
          <w:rPr>
            <w:noProof/>
            <w:webHidden/>
          </w:rPr>
          <w:instrText xml:space="preserve"> PAGEREF _Toc174623040 \h </w:instrText>
        </w:r>
        <w:r w:rsidR="00641121">
          <w:rPr>
            <w:noProof/>
            <w:webHidden/>
          </w:rPr>
        </w:r>
        <w:r w:rsidR="00641121">
          <w:rPr>
            <w:noProof/>
            <w:webHidden/>
          </w:rPr>
          <w:fldChar w:fldCharType="separate"/>
        </w:r>
        <w:r w:rsidR="00A77FF3">
          <w:rPr>
            <w:noProof/>
            <w:webHidden/>
          </w:rPr>
          <w:t>17</w:t>
        </w:r>
        <w:r w:rsidR="00641121">
          <w:rPr>
            <w:noProof/>
            <w:webHidden/>
          </w:rPr>
          <w:fldChar w:fldCharType="end"/>
        </w:r>
      </w:hyperlink>
    </w:p>
    <w:p w14:paraId="5F35E87C" w14:textId="77777777" w:rsidR="00641121" w:rsidRDefault="004B1AA2">
      <w:pPr>
        <w:pStyle w:val="Kazalovsebine1"/>
        <w:rPr>
          <w:rFonts w:asciiTheme="minorHAnsi" w:eastAsiaTheme="minorEastAsia" w:hAnsiTheme="minorHAnsi" w:cstheme="minorBidi"/>
          <w:noProof/>
          <w:kern w:val="0"/>
          <w:lang w:eastAsia="sl-SI"/>
        </w:rPr>
      </w:pPr>
      <w:hyperlink w:anchor="_Toc174623041" w:history="1">
        <w:r w:rsidR="00641121" w:rsidRPr="00A579C3">
          <w:rPr>
            <w:rStyle w:val="Hiperpovezava"/>
            <w:rFonts w:ascii="Arial" w:hAnsi="Arial" w:cs="Arial"/>
            <w:noProof/>
          </w:rPr>
          <w:t>IZJAVA PODIZVAJALCA O NEPOSREDNIH PLAČILIH</w:t>
        </w:r>
        <w:r w:rsidR="00641121">
          <w:rPr>
            <w:noProof/>
            <w:webHidden/>
          </w:rPr>
          <w:tab/>
        </w:r>
        <w:r w:rsidR="00641121">
          <w:rPr>
            <w:noProof/>
            <w:webHidden/>
          </w:rPr>
          <w:fldChar w:fldCharType="begin"/>
        </w:r>
        <w:r w:rsidR="00641121">
          <w:rPr>
            <w:noProof/>
            <w:webHidden/>
          </w:rPr>
          <w:instrText xml:space="preserve"> PAGEREF _Toc174623041 \h </w:instrText>
        </w:r>
        <w:r w:rsidR="00641121">
          <w:rPr>
            <w:noProof/>
            <w:webHidden/>
          </w:rPr>
        </w:r>
        <w:r w:rsidR="00641121">
          <w:rPr>
            <w:noProof/>
            <w:webHidden/>
          </w:rPr>
          <w:fldChar w:fldCharType="separate"/>
        </w:r>
        <w:r w:rsidR="00A77FF3">
          <w:rPr>
            <w:noProof/>
            <w:webHidden/>
          </w:rPr>
          <w:t>18</w:t>
        </w:r>
        <w:r w:rsidR="00641121">
          <w:rPr>
            <w:noProof/>
            <w:webHidden/>
          </w:rPr>
          <w:fldChar w:fldCharType="end"/>
        </w:r>
      </w:hyperlink>
    </w:p>
    <w:p w14:paraId="3224C2E0" w14:textId="77777777" w:rsidR="00641121" w:rsidRDefault="004B1AA2">
      <w:pPr>
        <w:pStyle w:val="Kazalovsebine1"/>
        <w:rPr>
          <w:rFonts w:asciiTheme="minorHAnsi" w:eastAsiaTheme="minorEastAsia" w:hAnsiTheme="minorHAnsi" w:cstheme="minorBidi"/>
          <w:noProof/>
          <w:kern w:val="0"/>
          <w:lang w:eastAsia="sl-SI"/>
        </w:rPr>
      </w:pPr>
      <w:hyperlink w:anchor="_Toc174623042" w:history="1">
        <w:r w:rsidR="00641121" w:rsidRPr="00A579C3">
          <w:rPr>
            <w:rStyle w:val="Hiperpovezava"/>
            <w:rFonts w:ascii="Arial" w:hAnsi="Arial" w:cs="Arial"/>
            <w:noProof/>
          </w:rPr>
          <w:t>MENIČNA IZJAVA</w:t>
        </w:r>
        <w:r w:rsidR="00641121">
          <w:rPr>
            <w:noProof/>
            <w:webHidden/>
          </w:rPr>
          <w:tab/>
        </w:r>
        <w:r w:rsidR="00641121">
          <w:rPr>
            <w:noProof/>
            <w:webHidden/>
          </w:rPr>
          <w:fldChar w:fldCharType="begin"/>
        </w:r>
        <w:r w:rsidR="00641121">
          <w:rPr>
            <w:noProof/>
            <w:webHidden/>
          </w:rPr>
          <w:instrText xml:space="preserve"> PAGEREF _Toc174623042 \h </w:instrText>
        </w:r>
        <w:r w:rsidR="00641121">
          <w:rPr>
            <w:noProof/>
            <w:webHidden/>
          </w:rPr>
        </w:r>
        <w:r w:rsidR="00641121">
          <w:rPr>
            <w:noProof/>
            <w:webHidden/>
          </w:rPr>
          <w:fldChar w:fldCharType="separate"/>
        </w:r>
        <w:r w:rsidR="00A77FF3">
          <w:rPr>
            <w:noProof/>
            <w:webHidden/>
          </w:rPr>
          <w:t>19</w:t>
        </w:r>
        <w:r w:rsidR="00641121">
          <w:rPr>
            <w:noProof/>
            <w:webHidden/>
          </w:rPr>
          <w:fldChar w:fldCharType="end"/>
        </w:r>
      </w:hyperlink>
    </w:p>
    <w:p w14:paraId="4754DF72" w14:textId="77777777" w:rsidR="00641121" w:rsidRDefault="004B1AA2">
      <w:pPr>
        <w:pStyle w:val="Kazalovsebine1"/>
        <w:rPr>
          <w:rFonts w:asciiTheme="minorHAnsi" w:eastAsiaTheme="minorEastAsia" w:hAnsiTheme="minorHAnsi" w:cstheme="minorBidi"/>
          <w:noProof/>
          <w:kern w:val="0"/>
          <w:lang w:eastAsia="sl-SI"/>
        </w:rPr>
      </w:pPr>
      <w:hyperlink w:anchor="_Toc174623043" w:history="1">
        <w:r w:rsidR="00641121" w:rsidRPr="00A579C3">
          <w:rPr>
            <w:rStyle w:val="Hiperpovezava"/>
            <w:rFonts w:ascii="Arial" w:hAnsi="Arial" w:cs="Arial"/>
            <w:noProof/>
          </w:rPr>
          <w:t>IZJAVA O UDELEŽBI V LASTNIŠTVU IN O POVEZANIH DRUŽBAH</w:t>
        </w:r>
        <w:r w:rsidR="00641121">
          <w:rPr>
            <w:noProof/>
            <w:webHidden/>
          </w:rPr>
          <w:tab/>
        </w:r>
        <w:r w:rsidR="00641121">
          <w:rPr>
            <w:noProof/>
            <w:webHidden/>
          </w:rPr>
          <w:fldChar w:fldCharType="begin"/>
        </w:r>
        <w:r w:rsidR="00641121">
          <w:rPr>
            <w:noProof/>
            <w:webHidden/>
          </w:rPr>
          <w:instrText xml:space="preserve"> PAGEREF _Toc174623043 \h </w:instrText>
        </w:r>
        <w:r w:rsidR="00641121">
          <w:rPr>
            <w:noProof/>
            <w:webHidden/>
          </w:rPr>
        </w:r>
        <w:r w:rsidR="00641121">
          <w:rPr>
            <w:noProof/>
            <w:webHidden/>
          </w:rPr>
          <w:fldChar w:fldCharType="separate"/>
        </w:r>
        <w:r w:rsidR="00A77FF3">
          <w:rPr>
            <w:noProof/>
            <w:webHidden/>
          </w:rPr>
          <w:t>20</w:t>
        </w:r>
        <w:r w:rsidR="00641121">
          <w:rPr>
            <w:noProof/>
            <w:webHidden/>
          </w:rPr>
          <w:fldChar w:fldCharType="end"/>
        </w:r>
      </w:hyperlink>
    </w:p>
    <w:p w14:paraId="1E0CEA9D" w14:textId="77777777" w:rsidR="00641121" w:rsidRDefault="004B1AA2">
      <w:pPr>
        <w:pStyle w:val="Kazalovsebine1"/>
        <w:rPr>
          <w:rFonts w:asciiTheme="minorHAnsi" w:eastAsiaTheme="minorEastAsia" w:hAnsiTheme="minorHAnsi" w:cstheme="minorBidi"/>
          <w:noProof/>
          <w:kern w:val="0"/>
          <w:lang w:eastAsia="sl-SI"/>
        </w:rPr>
      </w:pPr>
      <w:hyperlink w:anchor="_Toc174623044" w:history="1">
        <w:r w:rsidR="00641121" w:rsidRPr="00A579C3">
          <w:rPr>
            <w:rStyle w:val="Hiperpovezava"/>
            <w:rFonts w:ascii="Arial" w:hAnsi="Arial" w:cs="Arial"/>
            <w:noProof/>
          </w:rPr>
          <w:t>IZJAVA O ODSOTNOSTI OSEBNIH POVEZAV</w:t>
        </w:r>
        <w:r w:rsidR="00641121">
          <w:rPr>
            <w:noProof/>
            <w:webHidden/>
          </w:rPr>
          <w:tab/>
        </w:r>
        <w:r w:rsidR="00641121">
          <w:rPr>
            <w:noProof/>
            <w:webHidden/>
          </w:rPr>
          <w:fldChar w:fldCharType="begin"/>
        </w:r>
        <w:r w:rsidR="00641121">
          <w:rPr>
            <w:noProof/>
            <w:webHidden/>
          </w:rPr>
          <w:instrText xml:space="preserve"> PAGEREF _Toc174623044 \h </w:instrText>
        </w:r>
        <w:r w:rsidR="00641121">
          <w:rPr>
            <w:noProof/>
            <w:webHidden/>
          </w:rPr>
        </w:r>
        <w:r w:rsidR="00641121">
          <w:rPr>
            <w:noProof/>
            <w:webHidden/>
          </w:rPr>
          <w:fldChar w:fldCharType="separate"/>
        </w:r>
        <w:r w:rsidR="00A77FF3">
          <w:rPr>
            <w:noProof/>
            <w:webHidden/>
          </w:rPr>
          <w:t>21</w:t>
        </w:r>
        <w:r w:rsidR="00641121">
          <w:rPr>
            <w:noProof/>
            <w:webHidden/>
          </w:rPr>
          <w:fldChar w:fldCharType="end"/>
        </w:r>
      </w:hyperlink>
    </w:p>
    <w:p w14:paraId="70914679" w14:textId="77777777" w:rsidR="00641121" w:rsidRDefault="004B1AA2">
      <w:pPr>
        <w:pStyle w:val="Kazalovsebine1"/>
        <w:rPr>
          <w:rFonts w:asciiTheme="minorHAnsi" w:eastAsiaTheme="minorEastAsia" w:hAnsiTheme="minorHAnsi" w:cstheme="minorBidi"/>
          <w:noProof/>
          <w:kern w:val="0"/>
          <w:lang w:eastAsia="sl-SI"/>
        </w:rPr>
      </w:pPr>
      <w:hyperlink w:anchor="_Toc174623045" w:history="1">
        <w:r w:rsidR="00641121" w:rsidRPr="00A579C3">
          <w:rPr>
            <w:rStyle w:val="Hiperpovezava"/>
            <w:rFonts w:ascii="Arial" w:hAnsi="Arial" w:cs="Arial"/>
            <w:noProof/>
          </w:rPr>
          <w:t>POGODBA O NAJEMU ENDOSKOPSKEGA UZ APARATA ZA OBDOBJE 5 LET</w:t>
        </w:r>
        <w:r w:rsidR="00641121">
          <w:rPr>
            <w:noProof/>
            <w:webHidden/>
          </w:rPr>
          <w:tab/>
        </w:r>
        <w:r w:rsidR="00641121">
          <w:rPr>
            <w:noProof/>
            <w:webHidden/>
          </w:rPr>
          <w:fldChar w:fldCharType="begin"/>
        </w:r>
        <w:r w:rsidR="00641121">
          <w:rPr>
            <w:noProof/>
            <w:webHidden/>
          </w:rPr>
          <w:instrText xml:space="preserve"> PAGEREF _Toc174623045 \h </w:instrText>
        </w:r>
        <w:r w:rsidR="00641121">
          <w:rPr>
            <w:noProof/>
            <w:webHidden/>
          </w:rPr>
        </w:r>
        <w:r w:rsidR="00641121">
          <w:rPr>
            <w:noProof/>
            <w:webHidden/>
          </w:rPr>
          <w:fldChar w:fldCharType="separate"/>
        </w:r>
        <w:r w:rsidR="00A77FF3">
          <w:rPr>
            <w:noProof/>
            <w:webHidden/>
          </w:rPr>
          <w:t>22</w:t>
        </w:r>
        <w:r w:rsidR="00641121">
          <w:rPr>
            <w:noProof/>
            <w:webHidden/>
          </w:rPr>
          <w:fldChar w:fldCharType="end"/>
        </w:r>
      </w:hyperlink>
    </w:p>
    <w:p w14:paraId="10498E11" w14:textId="77777777" w:rsidR="00641121" w:rsidRDefault="004B1AA2">
      <w:pPr>
        <w:pStyle w:val="Kazalovsebine1"/>
        <w:rPr>
          <w:rFonts w:asciiTheme="minorHAnsi" w:eastAsiaTheme="minorEastAsia" w:hAnsiTheme="minorHAnsi" w:cstheme="minorBidi"/>
          <w:noProof/>
          <w:kern w:val="0"/>
          <w:lang w:eastAsia="sl-SI"/>
        </w:rPr>
      </w:pPr>
      <w:hyperlink w:anchor="_Toc174623046" w:history="1">
        <w:r w:rsidR="00641121" w:rsidRPr="00A579C3">
          <w:rPr>
            <w:rStyle w:val="Hiperpovezava"/>
            <w:rFonts w:ascii="Arial" w:hAnsi="Arial" w:cs="Arial"/>
            <w:noProof/>
          </w:rPr>
          <w:t>TEHNIČNE SPECIFIKACIJE</w:t>
        </w:r>
        <w:r w:rsidR="00641121">
          <w:rPr>
            <w:noProof/>
            <w:webHidden/>
          </w:rPr>
          <w:tab/>
        </w:r>
        <w:r w:rsidR="00641121">
          <w:rPr>
            <w:noProof/>
            <w:webHidden/>
          </w:rPr>
          <w:fldChar w:fldCharType="begin"/>
        </w:r>
        <w:r w:rsidR="00641121">
          <w:rPr>
            <w:noProof/>
            <w:webHidden/>
          </w:rPr>
          <w:instrText xml:space="preserve"> PAGEREF _Toc174623046 \h </w:instrText>
        </w:r>
        <w:r w:rsidR="00641121">
          <w:rPr>
            <w:noProof/>
            <w:webHidden/>
          </w:rPr>
        </w:r>
        <w:r w:rsidR="00641121">
          <w:rPr>
            <w:noProof/>
            <w:webHidden/>
          </w:rPr>
          <w:fldChar w:fldCharType="separate"/>
        </w:r>
        <w:r w:rsidR="00A77FF3">
          <w:rPr>
            <w:noProof/>
            <w:webHidden/>
          </w:rPr>
          <w:t>35</w:t>
        </w:r>
        <w:r w:rsidR="00641121">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74623013"/>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174623014"/>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174623015"/>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174623016"/>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7A5403BC" w14:textId="42C5FFB4" w:rsidR="006A20C5" w:rsidRPr="00D96448" w:rsidRDefault="00B34B2B" w:rsidP="001D43E2">
      <w:pPr>
        <w:spacing w:after="0" w:line="276" w:lineRule="auto"/>
        <w:jc w:val="both"/>
        <w:rPr>
          <w:rFonts w:ascii="Arial" w:hAnsi="Arial" w:cs="Arial"/>
          <w:color w:val="000000" w:themeColor="text1"/>
        </w:rPr>
      </w:pPr>
      <w:r w:rsidRPr="004362FF">
        <w:rPr>
          <w:rFonts w:ascii="Arial" w:hAnsi="Arial" w:cs="Arial"/>
          <w:color w:val="000000" w:themeColor="text1"/>
        </w:rPr>
        <w:t>Pre</w:t>
      </w:r>
      <w:r w:rsidR="00AF3F63" w:rsidRPr="004362FF">
        <w:rPr>
          <w:rFonts w:ascii="Arial" w:hAnsi="Arial" w:cs="Arial"/>
          <w:color w:val="000000" w:themeColor="text1"/>
        </w:rPr>
        <w:t>dmet</w:t>
      </w:r>
      <w:r w:rsidR="008E188F" w:rsidRPr="004362FF">
        <w:rPr>
          <w:rFonts w:ascii="Arial" w:hAnsi="Arial" w:cs="Arial"/>
          <w:color w:val="000000" w:themeColor="text1"/>
        </w:rPr>
        <w:t xml:space="preserve"> javnega naročila </w:t>
      </w:r>
      <w:r w:rsidR="008F177E" w:rsidRPr="004362FF">
        <w:rPr>
          <w:rFonts w:ascii="Arial" w:hAnsi="Arial" w:cs="Arial"/>
          <w:color w:val="000000" w:themeColor="text1"/>
        </w:rPr>
        <w:t xml:space="preserve">je </w:t>
      </w:r>
      <w:r w:rsidR="0015024A" w:rsidRPr="004362FF">
        <w:rPr>
          <w:rFonts w:ascii="Arial" w:hAnsi="Arial" w:cs="Arial"/>
          <w:color w:val="000000" w:themeColor="text1"/>
        </w:rPr>
        <w:t xml:space="preserve">najem </w:t>
      </w:r>
      <w:r w:rsidR="004362FF" w:rsidRPr="004362FF">
        <w:rPr>
          <w:rFonts w:ascii="Arial" w:hAnsi="Arial" w:cs="Arial"/>
          <w:color w:val="000000" w:themeColor="text1"/>
        </w:rPr>
        <w:t>endoskopskega UZ aparata za obdobje 5 let</w:t>
      </w:r>
      <w:r w:rsidR="008F177E" w:rsidRPr="004362FF">
        <w:rPr>
          <w:rFonts w:ascii="Arial" w:hAnsi="Arial" w:cs="Arial"/>
          <w:color w:val="000000" w:themeColor="text1"/>
        </w:rPr>
        <w:t>.</w:t>
      </w:r>
    </w:p>
    <w:p w14:paraId="04204F6B" w14:textId="77777777" w:rsidR="006A20C5" w:rsidRDefault="006A20C5" w:rsidP="001D43E2">
      <w:pPr>
        <w:spacing w:after="0" w:line="276" w:lineRule="auto"/>
        <w:rPr>
          <w:rFonts w:ascii="Arial" w:hAnsi="Arial" w:cs="Arial"/>
          <w:color w:val="000000" w:themeColor="text1"/>
        </w:rPr>
      </w:pPr>
    </w:p>
    <w:p w14:paraId="570FDC5B" w14:textId="2A2D00D7"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Ponudnik mora ponuditi pre</w:t>
      </w:r>
      <w:r w:rsidR="00C96561">
        <w:rPr>
          <w:rFonts w:ascii="Arial" w:hAnsi="Arial" w:cs="Arial"/>
        </w:rPr>
        <w:t xml:space="preserve">dmet javnega naročila v celoti. </w:t>
      </w:r>
      <w:r w:rsidR="008F177E">
        <w:rPr>
          <w:rFonts w:ascii="Arial" w:hAnsi="Arial" w:cs="Arial"/>
        </w:rPr>
        <w:t>Naročnik bo izbral ekonomsko najugodnejšo ponudbo za celotno javno naročilo. 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174623017"/>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5D2527E7" w14:textId="77777777" w:rsidR="00632C55" w:rsidRDefault="00632C55" w:rsidP="00632C55">
      <w:pPr>
        <w:pStyle w:val="Standard"/>
        <w:rPr>
          <w:rFonts w:ascii="Arial" w:hAnsi="Arial" w:cs="Arial"/>
        </w:rPr>
      </w:pPr>
      <w:r>
        <w:rPr>
          <w:rFonts w:ascii="Arial" w:hAnsi="Arial" w:cs="Arial"/>
        </w:rPr>
        <w:lastRenderedPageBreak/>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4593B8C2" w14:textId="77777777" w:rsidR="002B7D0C" w:rsidRPr="00B23DDC" w:rsidRDefault="002B7D0C">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174623018"/>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1"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0853D4D8"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2"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B63DA0">
        <w:rPr>
          <w:rFonts w:ascii="Arial" w:hAnsi="Arial" w:cs="Arial"/>
          <w:b/>
          <w:u w:val="single"/>
          <w:lang w:eastAsia="sl-SI"/>
        </w:rPr>
        <w:t xml:space="preserve">najkasneje </w:t>
      </w:r>
      <w:r w:rsidRPr="00714373">
        <w:rPr>
          <w:rFonts w:ascii="Arial" w:hAnsi="Arial" w:cs="Arial"/>
          <w:b/>
          <w:u w:val="single"/>
          <w:lang w:eastAsia="sl-SI"/>
        </w:rPr>
        <w:t xml:space="preserve">do </w:t>
      </w:r>
      <w:r w:rsidR="00606050">
        <w:rPr>
          <w:rFonts w:ascii="Arial" w:hAnsi="Arial" w:cs="Arial"/>
          <w:b/>
          <w:u w:val="single"/>
          <w:lang w:eastAsia="sl-SI"/>
        </w:rPr>
        <w:t>9.12.2024</w:t>
      </w:r>
      <w:r w:rsidR="00FF5410" w:rsidRPr="00714373">
        <w:rPr>
          <w:rFonts w:ascii="Arial" w:hAnsi="Arial" w:cs="Arial"/>
          <w:b/>
          <w:u w:val="single"/>
          <w:lang w:eastAsia="sl-SI"/>
        </w:rPr>
        <w:t xml:space="preserve"> do 9</w:t>
      </w:r>
      <w:r w:rsidR="003C0CE4" w:rsidRPr="00714373">
        <w:rPr>
          <w:rFonts w:ascii="Arial" w:hAnsi="Arial" w:cs="Arial"/>
          <w:b/>
          <w:u w:val="single"/>
          <w:lang w:eastAsia="sl-SI"/>
        </w:rPr>
        <w:t>:00 ure</w:t>
      </w:r>
      <w:r w:rsidRPr="00714373">
        <w:rPr>
          <w:rFonts w:ascii="Arial" w:hAnsi="Arial" w:cs="Arial"/>
          <w:b/>
          <w:u w:val="single"/>
        </w:rPr>
        <w:t>.</w:t>
      </w:r>
      <w:r w:rsidRPr="00B4743B">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521125C0"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CC1538">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9" w:name="_Toc511306721"/>
      <w:bookmarkStart w:id="10" w:name="_Toc174623019"/>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9"/>
      <w:bookmarkEnd w:id="10"/>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3"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1" w:name="_Toc511306723"/>
      <w:bookmarkStart w:id="12" w:name="_Toc174623020"/>
      <w:r w:rsidRPr="00B63DA0">
        <w:rPr>
          <w:rFonts w:ascii="Arial" w:hAnsi="Arial" w:cs="Arial"/>
          <w:sz w:val="22"/>
          <w:szCs w:val="22"/>
        </w:rPr>
        <w:lastRenderedPageBreak/>
        <w:t xml:space="preserve">POJASNILA IN SPREMEMBE RAZPISNE </w:t>
      </w:r>
      <w:r w:rsidR="00235B3F" w:rsidRPr="00B63DA0">
        <w:rPr>
          <w:rFonts w:ascii="Arial" w:hAnsi="Arial" w:cs="Arial"/>
          <w:sz w:val="22"/>
          <w:szCs w:val="22"/>
        </w:rPr>
        <w:t>DOKUMENTACIJE</w:t>
      </w:r>
      <w:bookmarkEnd w:id="11"/>
      <w:bookmarkEnd w:id="12"/>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2EC571F0" w:rsidR="00A00185" w:rsidRPr="00B23DD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 xml:space="preserve">rtalu javnih naročil </w:t>
      </w:r>
      <w:r w:rsidRPr="00714373">
        <w:rPr>
          <w:rFonts w:ascii="Arial" w:hAnsi="Arial" w:cs="Arial"/>
        </w:rPr>
        <w:t>zas</w:t>
      </w:r>
      <w:r w:rsidR="00203F9E" w:rsidRPr="00714373">
        <w:rPr>
          <w:rFonts w:ascii="Arial" w:hAnsi="Arial" w:cs="Arial"/>
        </w:rPr>
        <w:t>tavljeno najkasneje do</w:t>
      </w:r>
      <w:r w:rsidR="009F180A" w:rsidRPr="00714373">
        <w:rPr>
          <w:rFonts w:ascii="Arial" w:hAnsi="Arial" w:cs="Arial"/>
        </w:rPr>
        <w:t xml:space="preserve"> </w:t>
      </w:r>
      <w:r w:rsidR="00606050">
        <w:rPr>
          <w:rFonts w:ascii="Arial" w:hAnsi="Arial" w:cs="Arial"/>
          <w:b/>
          <w:lang w:eastAsia="sl-SI"/>
        </w:rPr>
        <w:t>22.11.2024</w:t>
      </w:r>
      <w:bookmarkStart w:id="13" w:name="_GoBack"/>
      <w:bookmarkEnd w:id="13"/>
      <w:r w:rsidR="00F43138" w:rsidRPr="00714373">
        <w:rPr>
          <w:rFonts w:ascii="Arial" w:hAnsi="Arial" w:cs="Arial"/>
          <w:b/>
        </w:rPr>
        <w:t xml:space="preserve"> </w:t>
      </w:r>
      <w:proofErr w:type="spellStart"/>
      <w:r w:rsidR="00F43138" w:rsidRPr="00714373">
        <w:rPr>
          <w:rFonts w:ascii="Arial" w:hAnsi="Arial" w:cs="Arial"/>
          <w:b/>
        </w:rPr>
        <w:t>do</w:t>
      </w:r>
      <w:proofErr w:type="spellEnd"/>
      <w:r w:rsidR="00F43138" w:rsidRPr="00714373">
        <w:rPr>
          <w:rFonts w:ascii="Arial" w:hAnsi="Arial" w:cs="Arial"/>
          <w:b/>
        </w:rPr>
        <w:t xml:space="preserve"> 10</w:t>
      </w:r>
      <w:r w:rsidR="003C0CE4" w:rsidRPr="00714373">
        <w:rPr>
          <w:rFonts w:ascii="Arial" w:hAnsi="Arial" w:cs="Arial"/>
          <w:b/>
        </w:rPr>
        <w:t>:00 ure.</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4" w:name="_Toc511306727"/>
      <w:bookmarkStart w:id="15" w:name="_Toc174623021"/>
      <w:r w:rsidRPr="00F2571B">
        <w:rPr>
          <w:rFonts w:ascii="Arial" w:hAnsi="Arial" w:cs="Arial"/>
          <w:sz w:val="22"/>
          <w:szCs w:val="22"/>
        </w:rPr>
        <w:t>UGOTAVLJANJE SPOSOBNOSTI</w:t>
      </w:r>
      <w:bookmarkEnd w:id="14"/>
      <w:bookmarkEnd w:id="15"/>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6" w:name="_Toc174623022"/>
      <w:r w:rsidRPr="00F2571B">
        <w:rPr>
          <w:rFonts w:ascii="Arial" w:hAnsi="Arial" w:cs="Arial"/>
          <w:sz w:val="22"/>
          <w:szCs w:val="22"/>
        </w:rPr>
        <w:t>Subjekti, za katere se ugotavlja sposobnost</w:t>
      </w:r>
      <w:bookmarkEnd w:id="16"/>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lastRenderedPageBreak/>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4"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7" w:name="_Toc174623023"/>
      <w:r w:rsidRPr="00F2571B">
        <w:rPr>
          <w:rFonts w:ascii="Arial" w:hAnsi="Arial" w:cs="Arial"/>
          <w:sz w:val="22"/>
          <w:szCs w:val="22"/>
        </w:rPr>
        <w:t>Razlogi za izključitev</w:t>
      </w:r>
      <w:bookmarkEnd w:id="17"/>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67854037"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A4168B">
        <w:rPr>
          <w:rFonts w:ascii="Arial" w:hAnsi="Arial" w:cs="Arial"/>
          <w:b/>
          <w:u w:val="single"/>
        </w:rPr>
        <w:t xml:space="preserve">v delu II.B obrazca ESPD je </w:t>
      </w:r>
      <w:r w:rsidR="0061163F" w:rsidRPr="006B6841">
        <w:rPr>
          <w:rFonts w:ascii="Arial" w:hAnsi="Arial" w:cs="Arial"/>
          <w:b/>
          <w:u w:val="single"/>
        </w:rPr>
        <w:t>obvezna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8" w:name="_Toc174623024"/>
      <w:r w:rsidRPr="00F2571B">
        <w:rPr>
          <w:rFonts w:ascii="Arial" w:hAnsi="Arial" w:cs="Arial"/>
          <w:sz w:val="22"/>
          <w:szCs w:val="22"/>
        </w:rPr>
        <w:t>Pogoji za priznanje sposobnosti</w:t>
      </w:r>
      <w:bookmarkEnd w:id="18"/>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14F68054" w14:textId="77777777" w:rsidR="00F77FA4" w:rsidRDefault="00F77FA4">
      <w:pPr>
        <w:pStyle w:val="Standard"/>
        <w:rPr>
          <w:rFonts w:ascii="Arial" w:hAnsi="Arial" w:cs="Arial"/>
          <w:color w:val="000000" w:themeColor="text1"/>
        </w:rPr>
      </w:pPr>
    </w:p>
    <w:p w14:paraId="1E0D2DDA" w14:textId="18A6ABF6" w:rsidR="00CF7A7E" w:rsidRPr="00252AA9" w:rsidRDefault="00964FEA" w:rsidP="00E21A84">
      <w:pPr>
        <w:pStyle w:val="Odstavekseznama"/>
        <w:numPr>
          <w:ilvl w:val="0"/>
          <w:numId w:val="51"/>
        </w:numPr>
        <w:rPr>
          <w:rFonts w:ascii="Arial" w:hAnsi="Arial" w:cs="Arial"/>
          <w:color w:val="000000" w:themeColor="text1"/>
        </w:rPr>
      </w:pPr>
      <w:r>
        <w:rPr>
          <w:rFonts w:ascii="Arial" w:hAnsi="Arial" w:cs="Arial"/>
          <w:color w:val="000000" w:themeColor="text1"/>
        </w:rPr>
        <w:t>Ponudnik je</w:t>
      </w:r>
      <w:r w:rsidR="00CF7A7E" w:rsidRPr="00CF7A7E">
        <w:rPr>
          <w:rFonts w:ascii="Arial" w:hAnsi="Arial" w:cs="Arial"/>
          <w:color w:val="000000" w:themeColor="text1"/>
        </w:rPr>
        <w:t xml:space="preserve"> s strani proizvajalca oziroma principala pooblaščen za </w:t>
      </w:r>
      <w:r w:rsidR="0015024A">
        <w:rPr>
          <w:rFonts w:ascii="Arial" w:hAnsi="Arial" w:cs="Arial"/>
          <w:color w:val="000000" w:themeColor="text1"/>
        </w:rPr>
        <w:t>trženje</w:t>
      </w:r>
      <w:r>
        <w:rPr>
          <w:rFonts w:ascii="Arial" w:hAnsi="Arial" w:cs="Arial"/>
          <w:color w:val="000000" w:themeColor="text1"/>
        </w:rPr>
        <w:t xml:space="preserve"> </w:t>
      </w:r>
      <w:r w:rsidR="004362FF">
        <w:rPr>
          <w:rFonts w:ascii="Arial" w:hAnsi="Arial" w:cs="Arial"/>
          <w:color w:val="000000" w:themeColor="text1"/>
        </w:rPr>
        <w:t>endoskopskega UZ aparata</w:t>
      </w:r>
      <w:r w:rsidR="00CF7A7E" w:rsidRPr="00CF7A7E">
        <w:rPr>
          <w:rFonts w:ascii="Arial" w:hAnsi="Arial" w:cs="Arial"/>
          <w:color w:val="000000" w:themeColor="text1"/>
        </w:rPr>
        <w:t xml:space="preserve">, </w:t>
      </w:r>
      <w:r w:rsidR="00CF7A7E" w:rsidRPr="004362FF">
        <w:rPr>
          <w:rFonts w:ascii="Arial" w:hAnsi="Arial" w:cs="Arial"/>
          <w:color w:val="000000" w:themeColor="text1"/>
        </w:rPr>
        <w:t>k</w:t>
      </w:r>
      <w:r w:rsidR="009057D4" w:rsidRPr="004362FF">
        <w:rPr>
          <w:rFonts w:ascii="Arial" w:hAnsi="Arial" w:cs="Arial"/>
          <w:color w:val="000000" w:themeColor="text1"/>
        </w:rPr>
        <w:t>i ga</w:t>
      </w:r>
      <w:r w:rsidR="00B77CAE">
        <w:rPr>
          <w:rFonts w:ascii="Arial" w:hAnsi="Arial" w:cs="Arial"/>
          <w:color w:val="000000" w:themeColor="text1"/>
        </w:rPr>
        <w:t xml:space="preserve"> ponuja</w:t>
      </w:r>
      <w:r w:rsidR="00632C55">
        <w:rPr>
          <w:rFonts w:ascii="Arial" w:hAnsi="Arial" w:cs="Arial"/>
          <w:color w:val="000000" w:themeColor="text1"/>
        </w:rPr>
        <w:t>.</w:t>
      </w:r>
    </w:p>
    <w:p w14:paraId="056B2192" w14:textId="0E423C3A" w:rsidR="00CF7A7E" w:rsidRDefault="00CF7A7E" w:rsidP="00CF7A7E">
      <w:pPr>
        <w:pStyle w:val="Standard"/>
        <w:rPr>
          <w:rFonts w:ascii="Arial" w:hAnsi="Arial" w:cs="Arial"/>
          <w:color w:val="000000" w:themeColor="text1"/>
        </w:rPr>
      </w:pPr>
    </w:p>
    <w:p w14:paraId="0D6CEE88" w14:textId="27079AD8" w:rsidR="00CF7A7E" w:rsidRDefault="00CF7A7E" w:rsidP="00CB557C">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4C983D34" w14:textId="77777777" w:rsidR="00CB557C" w:rsidRDefault="00CB557C" w:rsidP="00CB557C">
      <w:pPr>
        <w:pStyle w:val="Standard"/>
        <w:ind w:left="708"/>
        <w:rPr>
          <w:rFonts w:ascii="Arial" w:hAnsi="Arial" w:cs="Arial"/>
        </w:rPr>
      </w:pPr>
    </w:p>
    <w:p w14:paraId="42D4FF7F" w14:textId="77777777" w:rsidR="00CB557C" w:rsidRPr="00A12B2B" w:rsidRDefault="00CB557C" w:rsidP="00CB557C">
      <w:pPr>
        <w:pStyle w:val="Odstavekseznama"/>
        <w:rPr>
          <w:rFonts w:ascii="Arial" w:hAnsi="Arial" w:cs="Arial"/>
          <w:u w:val="single"/>
        </w:rPr>
      </w:pPr>
      <w:r w:rsidRPr="00A12B2B">
        <w:rPr>
          <w:rFonts w:ascii="Arial" w:hAnsi="Arial" w:cs="Arial"/>
          <w:u w:val="single"/>
        </w:rPr>
        <w:t>Dokazilo:</w:t>
      </w:r>
    </w:p>
    <w:p w14:paraId="4B25847C" w14:textId="578661B5" w:rsidR="00CB557C" w:rsidRPr="00243C1B" w:rsidRDefault="00964FEA" w:rsidP="00E21A84">
      <w:pPr>
        <w:pStyle w:val="Odstavekseznama"/>
        <w:numPr>
          <w:ilvl w:val="0"/>
          <w:numId w:val="55"/>
        </w:numPr>
        <w:ind w:left="1276"/>
        <w:rPr>
          <w:rFonts w:ascii="Arial" w:hAnsi="Arial" w:cs="Arial"/>
        </w:rPr>
      </w:pPr>
      <w:r>
        <w:rPr>
          <w:rFonts w:ascii="Arial" w:hAnsi="Arial" w:cs="Arial"/>
          <w:b/>
        </w:rPr>
        <w:t>Pooblastilo oziroma drugo d</w:t>
      </w:r>
      <w:r w:rsidR="00CB557C">
        <w:rPr>
          <w:rFonts w:ascii="Arial" w:hAnsi="Arial" w:cs="Arial"/>
          <w:b/>
        </w:rPr>
        <w:t>okazilo o poobla</w:t>
      </w:r>
      <w:r w:rsidR="00480AC2">
        <w:rPr>
          <w:rFonts w:ascii="Arial" w:hAnsi="Arial" w:cs="Arial"/>
          <w:b/>
        </w:rPr>
        <w:t xml:space="preserve">ščenosti za </w:t>
      </w:r>
      <w:r w:rsidR="0015024A">
        <w:rPr>
          <w:rFonts w:ascii="Arial" w:hAnsi="Arial" w:cs="Arial"/>
          <w:b/>
        </w:rPr>
        <w:t>trženje</w:t>
      </w:r>
      <w:r>
        <w:rPr>
          <w:rFonts w:ascii="Arial" w:hAnsi="Arial" w:cs="Arial"/>
          <w:b/>
        </w:rPr>
        <w:t xml:space="preserve"> </w:t>
      </w:r>
      <w:r w:rsidR="00632C55">
        <w:rPr>
          <w:rFonts w:ascii="Arial" w:hAnsi="Arial" w:cs="Arial"/>
          <w:b/>
        </w:rPr>
        <w:t>opreme</w:t>
      </w:r>
      <w:r w:rsidR="00CB557C" w:rsidRPr="00DA4D04">
        <w:rPr>
          <w:rFonts w:ascii="Arial" w:hAnsi="Arial" w:cs="Arial"/>
          <w:b/>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9" w:name="_Toc511306738"/>
      <w:bookmarkStart w:id="20" w:name="_Toc174623025"/>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9"/>
      <w:bookmarkEnd w:id="20"/>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1" w:name="_Toc511306739"/>
      <w:bookmarkStart w:id="22" w:name="_Toc174623026"/>
      <w:r w:rsidRPr="00F2571B">
        <w:rPr>
          <w:rFonts w:ascii="Arial" w:hAnsi="Arial" w:cs="Arial"/>
          <w:sz w:val="22"/>
          <w:szCs w:val="22"/>
        </w:rPr>
        <w:lastRenderedPageBreak/>
        <w:t>FINANČNA ZAVAROVANJA</w:t>
      </w:r>
      <w:bookmarkEnd w:id="21"/>
      <w:bookmarkEnd w:id="22"/>
    </w:p>
    <w:p w14:paraId="78F2CFD1" w14:textId="77777777" w:rsidR="00A00185" w:rsidRPr="00B23DDC" w:rsidRDefault="00A00185" w:rsidP="00225D57">
      <w:pPr>
        <w:pStyle w:val="Standard"/>
        <w:keepNext/>
        <w:rPr>
          <w:rFonts w:ascii="Arial" w:hAnsi="Arial" w:cs="Arial"/>
        </w:rPr>
      </w:pPr>
    </w:p>
    <w:p w14:paraId="25A0E375" w14:textId="3F0C59B5" w:rsidR="009B1949" w:rsidRPr="00F2571B" w:rsidRDefault="009B1949" w:rsidP="0097244A">
      <w:pPr>
        <w:pStyle w:val="Naslov2"/>
        <w:keepLines w:val="0"/>
        <w:numPr>
          <w:ilvl w:val="1"/>
          <w:numId w:val="61"/>
        </w:numPr>
        <w:rPr>
          <w:rFonts w:ascii="Arial" w:hAnsi="Arial" w:cs="Arial"/>
          <w:sz w:val="22"/>
          <w:szCs w:val="22"/>
        </w:rPr>
      </w:pPr>
      <w:bookmarkStart w:id="23" w:name="_Toc106825612"/>
      <w:bookmarkStart w:id="24" w:name="_Toc174623027"/>
      <w:r w:rsidRPr="00F2571B">
        <w:rPr>
          <w:rFonts w:ascii="Arial" w:hAnsi="Arial" w:cs="Arial"/>
          <w:sz w:val="22"/>
          <w:szCs w:val="22"/>
        </w:rPr>
        <w:t>Zavarovanje za dobro izvedbo pogodbenih obveznosti</w:t>
      </w:r>
      <w:bookmarkEnd w:id="23"/>
      <w:bookmarkEnd w:id="24"/>
    </w:p>
    <w:p w14:paraId="2842D0BA" w14:textId="77777777" w:rsidR="009B1949" w:rsidRPr="00B23DDC" w:rsidRDefault="009B1949" w:rsidP="009B1949">
      <w:pPr>
        <w:pStyle w:val="Standard"/>
        <w:keepNext/>
        <w:rPr>
          <w:rFonts w:ascii="Arial" w:hAnsi="Arial" w:cs="Arial"/>
        </w:rPr>
      </w:pPr>
    </w:p>
    <w:p w14:paraId="264E4584" w14:textId="35CEB7FD"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 xml:space="preserve">Pogodba o javnem naročilu bo postala veljavna pod pogojem, da izbrani ponudnik predloži finančno zavarovanje za dobro izvedbo pogodbenih obveznosti,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23B76A4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87106F">
        <w:rPr>
          <w:rFonts w:ascii="Arial" w:hAnsi="Arial" w:cs="Arial"/>
        </w:rPr>
        <w:t>izvajalec</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6BC1F0D8"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w:t>
      </w:r>
      <w:r w:rsidR="00A62208">
        <w:rPr>
          <w:rFonts w:ascii="Arial" w:hAnsi="Arial" w:cs="Arial"/>
        </w:rPr>
        <w:t xml:space="preserve">do poteka obdobja </w:t>
      </w:r>
      <w:r w:rsidR="0015024A">
        <w:rPr>
          <w:rFonts w:ascii="Arial" w:hAnsi="Arial" w:cs="Arial"/>
        </w:rPr>
        <w:t>najema</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18921F7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ne prične izpolnjevati svojih pogodbenih obveznosti v roku in v skladu z določili pogodbe,</w:t>
      </w:r>
    </w:p>
    <w:p w14:paraId="547386EE" w14:textId="3BE869A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preneha izpolnjevati svoje pogodbene obveznosti v skladu z določili pogodbe,</w:t>
      </w:r>
    </w:p>
    <w:p w14:paraId="6F0C463A" w14:textId="3182E24E"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15EEFA1A"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odstopi od pogodbe brez utemeljenega razloga, ki bi izviral iz sfere naročnika,</w:t>
      </w:r>
    </w:p>
    <w:p w14:paraId="0778B50B" w14:textId="22253FA8"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15024A">
        <w:rPr>
          <w:rFonts w:ascii="Arial" w:hAnsi="Arial" w:cs="Arial"/>
        </w:rPr>
        <w:t>izvajalca</w:t>
      </w:r>
      <w:r w:rsidRPr="00B23DDC">
        <w:rPr>
          <w:rFonts w:ascii="Arial" w:hAnsi="Arial" w:cs="Arial"/>
        </w:rPr>
        <w:t>,</w:t>
      </w:r>
    </w:p>
    <w:p w14:paraId="3CC622B7" w14:textId="2B154457"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94D3217" w:rsidR="009B1949"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poda zavajajoče ali lažne izjave, podatke oziroma dokumente,</w:t>
      </w:r>
    </w:p>
    <w:p w14:paraId="03E20288" w14:textId="0A66593A" w:rsidR="0087106F" w:rsidRDefault="0087106F" w:rsidP="0087106F">
      <w:pPr>
        <w:pStyle w:val="Odstavekseznama"/>
        <w:numPr>
          <w:ilvl w:val="0"/>
          <w:numId w:val="59"/>
        </w:numPr>
        <w:contextualSpacing/>
        <w:textAlignment w:val="auto"/>
        <w:rPr>
          <w:rFonts w:ascii="Arial" w:hAnsi="Arial" w:cs="Arial"/>
        </w:rPr>
      </w:pPr>
      <w:r>
        <w:rPr>
          <w:rFonts w:ascii="Arial" w:hAnsi="Arial" w:cs="Arial"/>
        </w:rPr>
        <w:t>izvajalec v roku, ki ga določi naročnik, ne odpravi morebitnih pomanjkljivosti ali napak na predmetu naročila,</w:t>
      </w:r>
    </w:p>
    <w:p w14:paraId="4E732ADA" w14:textId="6D52A8FA" w:rsidR="009B1949" w:rsidRPr="00B23DDC" w:rsidRDefault="0087106F"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97244A">
      <w:pPr>
        <w:pStyle w:val="Naslov1"/>
        <w:numPr>
          <w:ilvl w:val="0"/>
          <w:numId w:val="61"/>
        </w:numPr>
        <w:ind w:left="851" w:hanging="491"/>
        <w:rPr>
          <w:rFonts w:ascii="Arial" w:hAnsi="Arial" w:cs="Arial"/>
          <w:sz w:val="22"/>
          <w:szCs w:val="22"/>
        </w:rPr>
      </w:pPr>
      <w:r w:rsidRPr="00F2571B">
        <w:rPr>
          <w:rFonts w:ascii="Arial" w:hAnsi="Arial" w:cs="Arial"/>
          <w:sz w:val="22"/>
          <w:szCs w:val="22"/>
        </w:rPr>
        <w:t xml:space="preserve"> </w:t>
      </w:r>
      <w:bookmarkStart w:id="25" w:name="_Toc511306741"/>
      <w:bookmarkStart w:id="26" w:name="_Toc174623028"/>
      <w:r w:rsidRPr="00F2571B">
        <w:rPr>
          <w:rFonts w:ascii="Arial" w:hAnsi="Arial" w:cs="Arial"/>
          <w:sz w:val="22"/>
          <w:szCs w:val="22"/>
        </w:rPr>
        <w:t>MERILO</w:t>
      </w:r>
      <w:bookmarkEnd w:id="25"/>
      <w:bookmarkEnd w:id="26"/>
    </w:p>
    <w:p w14:paraId="28784E5E" w14:textId="77777777" w:rsidR="00A00185" w:rsidRPr="00B23DDC" w:rsidRDefault="00A00185" w:rsidP="00225D57">
      <w:pPr>
        <w:pStyle w:val="Standard"/>
        <w:keepNext/>
        <w:rPr>
          <w:rFonts w:ascii="Arial" w:hAnsi="Arial" w:cs="Arial"/>
        </w:rPr>
      </w:pPr>
    </w:p>
    <w:p w14:paraId="204C682D" w14:textId="77777777" w:rsidR="00632C55" w:rsidRDefault="00632C55" w:rsidP="00632C55">
      <w:pPr>
        <w:pStyle w:val="Standard"/>
        <w:rPr>
          <w:rFonts w:ascii="Arial" w:hAnsi="Arial" w:cs="Arial"/>
        </w:rPr>
      </w:pPr>
      <w:bookmarkStart w:id="27" w:name="_Toc511306742"/>
      <w:r>
        <w:rPr>
          <w:rFonts w:ascii="Arial" w:hAnsi="Arial" w:cs="Arial"/>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w:t>
      </w:r>
    </w:p>
    <w:p w14:paraId="2E455673" w14:textId="77777777" w:rsidR="00632C55" w:rsidRDefault="00632C55" w:rsidP="00632C55">
      <w:pPr>
        <w:pStyle w:val="Standard"/>
        <w:rPr>
          <w:rFonts w:ascii="Arial" w:hAnsi="Arial" w:cs="Arial"/>
        </w:rPr>
      </w:pPr>
    </w:p>
    <w:p w14:paraId="351233EC" w14:textId="165EBCC7" w:rsidR="00632C55" w:rsidRDefault="00632C55" w:rsidP="00632C55">
      <w:pPr>
        <w:pStyle w:val="Standard"/>
        <w:rPr>
          <w:rFonts w:ascii="Arial" w:hAnsi="Arial" w:cs="Arial"/>
        </w:rPr>
      </w:pPr>
      <w:r>
        <w:rPr>
          <w:rFonts w:ascii="Arial" w:hAnsi="Arial" w:cs="Arial"/>
        </w:rPr>
        <w:t>V primeru, da bo najnižja 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97244A">
      <w:pPr>
        <w:pStyle w:val="Naslov1"/>
        <w:numPr>
          <w:ilvl w:val="0"/>
          <w:numId w:val="61"/>
        </w:numPr>
        <w:ind w:left="851" w:hanging="491"/>
        <w:rPr>
          <w:rFonts w:ascii="Arial" w:hAnsi="Arial" w:cs="Arial"/>
          <w:sz w:val="22"/>
          <w:szCs w:val="22"/>
        </w:rPr>
      </w:pPr>
      <w:bookmarkStart w:id="28" w:name="_Toc174623029"/>
      <w:r w:rsidRPr="00F2571B">
        <w:rPr>
          <w:rFonts w:ascii="Arial" w:hAnsi="Arial" w:cs="Arial"/>
          <w:sz w:val="22"/>
          <w:szCs w:val="22"/>
        </w:rPr>
        <w:t>PONUDB</w:t>
      </w:r>
      <w:bookmarkEnd w:id="27"/>
      <w:r w:rsidR="00AC4FC1" w:rsidRPr="00F2571B">
        <w:rPr>
          <w:rFonts w:ascii="Arial" w:hAnsi="Arial" w:cs="Arial"/>
          <w:sz w:val="22"/>
          <w:szCs w:val="22"/>
        </w:rPr>
        <w:t>ENA DOKUMENTACIJA</w:t>
      </w:r>
      <w:bookmarkEnd w:id="28"/>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97244A">
      <w:pPr>
        <w:pStyle w:val="Naslov2"/>
        <w:keepLines w:val="0"/>
        <w:numPr>
          <w:ilvl w:val="1"/>
          <w:numId w:val="61"/>
        </w:numPr>
        <w:rPr>
          <w:rFonts w:ascii="Arial" w:hAnsi="Arial" w:cs="Arial"/>
          <w:sz w:val="22"/>
          <w:szCs w:val="22"/>
        </w:rPr>
      </w:pPr>
      <w:bookmarkStart w:id="29" w:name="_Toc174623030"/>
      <w:r w:rsidRPr="00F2571B">
        <w:rPr>
          <w:rFonts w:ascii="Arial" w:hAnsi="Arial" w:cs="Arial"/>
          <w:sz w:val="22"/>
          <w:szCs w:val="22"/>
        </w:rPr>
        <w:t>Navodilo za izpolnitev obrazcev</w:t>
      </w:r>
      <w:bookmarkEnd w:id="29"/>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7756A231" w14:textId="77777777"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(obrazec se predloži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7EFD6009" w14:textId="14668218" w:rsidR="001B2DFD" w:rsidRDefault="001B2DFD" w:rsidP="00E21A84">
      <w:pPr>
        <w:pStyle w:val="Odstavekseznama"/>
        <w:numPr>
          <w:ilvl w:val="0"/>
          <w:numId w:val="5"/>
        </w:numPr>
        <w:rPr>
          <w:rFonts w:ascii="Arial" w:hAnsi="Arial" w:cs="Arial"/>
        </w:rPr>
      </w:pPr>
      <w:r>
        <w:rPr>
          <w:rFonts w:ascii="Arial" w:hAnsi="Arial" w:cs="Arial"/>
        </w:rPr>
        <w:t>Obrazec »Tehnične specifikacije«</w:t>
      </w:r>
    </w:p>
    <w:p w14:paraId="3B9997A7" w14:textId="2C15BBEA" w:rsidR="005E680D" w:rsidRDefault="005E680D" w:rsidP="00E21A84">
      <w:pPr>
        <w:pStyle w:val="Odstavekseznama"/>
        <w:numPr>
          <w:ilvl w:val="0"/>
          <w:numId w:val="5"/>
        </w:numPr>
        <w:rPr>
          <w:rFonts w:ascii="Arial" w:hAnsi="Arial" w:cs="Arial"/>
        </w:rPr>
      </w:pPr>
      <w:r>
        <w:rPr>
          <w:rFonts w:ascii="Arial" w:hAnsi="Arial" w:cs="Arial"/>
        </w:rPr>
        <w:t>Tehnična dokumentacija ponujene opre</w:t>
      </w:r>
      <w:r w:rsidR="001E412B">
        <w:rPr>
          <w:rFonts w:ascii="Arial" w:hAnsi="Arial" w:cs="Arial"/>
        </w:rPr>
        <w:t>me</w:t>
      </w:r>
    </w:p>
    <w:p w14:paraId="6733E1A5" w14:textId="595F5084" w:rsidR="00CB557C" w:rsidRDefault="00964FEA" w:rsidP="00E21A84">
      <w:pPr>
        <w:pStyle w:val="Odstavekseznama"/>
        <w:numPr>
          <w:ilvl w:val="0"/>
          <w:numId w:val="5"/>
        </w:numPr>
        <w:rPr>
          <w:rFonts w:ascii="Arial" w:hAnsi="Arial" w:cs="Arial"/>
        </w:rPr>
      </w:pPr>
      <w:r>
        <w:rPr>
          <w:rFonts w:ascii="Arial" w:hAnsi="Arial" w:cs="Arial"/>
        </w:rPr>
        <w:t>Pooblastilo oziroma drugo d</w:t>
      </w:r>
      <w:r w:rsidR="008C3D30" w:rsidRPr="008C3D30">
        <w:rPr>
          <w:rFonts w:ascii="Arial" w:hAnsi="Arial" w:cs="Arial"/>
        </w:rPr>
        <w:t xml:space="preserve">okazilo o pooblaščenosti za </w:t>
      </w:r>
      <w:r w:rsidR="0015024A">
        <w:rPr>
          <w:rFonts w:ascii="Arial" w:hAnsi="Arial" w:cs="Arial"/>
        </w:rPr>
        <w:t>trženje</w:t>
      </w:r>
      <w:r w:rsidR="00632C55" w:rsidRPr="00632C55">
        <w:rPr>
          <w:rFonts w:ascii="Arial" w:hAnsi="Arial" w:cs="Arial"/>
        </w:rPr>
        <w:t xml:space="preserve"> opreme</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38A0CA25"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w:t>
      </w:r>
      <w:r w:rsidR="007A58B1">
        <w:rPr>
          <w:rFonts w:ascii="Arial" w:hAnsi="Arial" w:cs="Arial"/>
        </w:rPr>
        <w:lastRenderedPageBreak/>
        <w:t xml:space="preserve">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B77CAE">
        <w:rPr>
          <w:rFonts w:ascii="Arial" w:hAnsi="Arial" w:cs="Arial"/>
        </w:rPr>
        <w:t xml:space="preserve"> (vključno z dokazilom o pooblaščenosti za </w:t>
      </w:r>
      <w:r w:rsidR="0087106F">
        <w:rPr>
          <w:rFonts w:ascii="Arial" w:hAnsi="Arial" w:cs="Arial"/>
        </w:rPr>
        <w:t>trženje</w:t>
      </w:r>
      <w:r w:rsidR="00B77CAE">
        <w:rPr>
          <w:rFonts w:ascii="Arial" w:hAnsi="Arial" w:cs="Arial"/>
        </w:rPr>
        <w:t>)</w:t>
      </w:r>
      <w:r w:rsidR="007A58B1">
        <w:rPr>
          <w:rFonts w:ascii="Arial" w:hAnsi="Arial" w:cs="Arial"/>
        </w:rPr>
        <w:t>, ki je lahko tudi v angleškem jeziku.</w:t>
      </w:r>
    </w:p>
    <w:p w14:paraId="1D2139A0" w14:textId="0CB8DDA2" w:rsidR="00752FF6" w:rsidRDefault="00752FF6">
      <w:pPr>
        <w:pStyle w:val="Standard"/>
        <w:rPr>
          <w:rFonts w:ascii="Arial" w:hAnsi="Arial" w:cs="Arial"/>
        </w:rPr>
      </w:pPr>
    </w:p>
    <w:p w14:paraId="3F7A8D8D" w14:textId="77777777"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97244A">
      <w:pPr>
        <w:pStyle w:val="Naslov2"/>
        <w:keepLines w:val="0"/>
        <w:numPr>
          <w:ilvl w:val="1"/>
          <w:numId w:val="61"/>
        </w:numPr>
        <w:rPr>
          <w:rFonts w:ascii="Arial" w:hAnsi="Arial" w:cs="Arial"/>
          <w:sz w:val="22"/>
          <w:szCs w:val="22"/>
        </w:rPr>
      </w:pPr>
      <w:bookmarkStart w:id="30" w:name="_Toc174623031"/>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30"/>
    </w:p>
    <w:p w14:paraId="5A12744B" w14:textId="77777777" w:rsidR="00AC4FC1" w:rsidRPr="00B23DDC" w:rsidRDefault="00AC4FC1" w:rsidP="00225D57">
      <w:pPr>
        <w:pStyle w:val="Standard"/>
        <w:keepNext/>
        <w:rPr>
          <w:rFonts w:ascii="Arial" w:hAnsi="Arial" w:cs="Arial"/>
        </w:rPr>
      </w:pPr>
    </w:p>
    <w:p w14:paraId="40357BC0" w14:textId="0A17C92C"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57467AEA"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 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245A2CCD"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97244A">
      <w:pPr>
        <w:pStyle w:val="Naslov2"/>
        <w:keepLines w:val="0"/>
        <w:numPr>
          <w:ilvl w:val="1"/>
          <w:numId w:val="61"/>
        </w:numPr>
        <w:rPr>
          <w:rFonts w:ascii="Arial" w:hAnsi="Arial" w:cs="Arial"/>
          <w:sz w:val="22"/>
          <w:szCs w:val="22"/>
        </w:rPr>
      </w:pPr>
      <w:bookmarkStart w:id="31" w:name="_Toc174623032"/>
      <w:r w:rsidRPr="00F2571B">
        <w:rPr>
          <w:rFonts w:ascii="Arial" w:hAnsi="Arial" w:cs="Arial"/>
          <w:sz w:val="22"/>
          <w:szCs w:val="22"/>
        </w:rPr>
        <w:t>Skupna ponudba</w:t>
      </w:r>
      <w:bookmarkEnd w:id="31"/>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 xml:space="preserve">kolikor se pri </w:t>
      </w:r>
      <w:r w:rsidR="00B65873" w:rsidRPr="00B23DDC">
        <w:rPr>
          <w:rFonts w:ascii="Arial" w:hAnsi="Arial" w:cs="Arial"/>
        </w:rPr>
        <w:lastRenderedPageBreak/>
        <w:t>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4204F7BE"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97244A">
      <w:pPr>
        <w:pStyle w:val="Naslov2"/>
        <w:keepLines w:val="0"/>
        <w:numPr>
          <w:ilvl w:val="1"/>
          <w:numId w:val="61"/>
        </w:numPr>
        <w:rPr>
          <w:rFonts w:ascii="Arial" w:hAnsi="Arial" w:cs="Arial"/>
          <w:sz w:val="22"/>
          <w:szCs w:val="22"/>
        </w:rPr>
      </w:pPr>
      <w:bookmarkStart w:id="32" w:name="_Toc174623033"/>
      <w:r w:rsidRPr="00F2571B">
        <w:rPr>
          <w:rFonts w:ascii="Arial" w:hAnsi="Arial" w:cs="Arial"/>
          <w:sz w:val="22"/>
          <w:szCs w:val="22"/>
        </w:rPr>
        <w:t>Ponudba s podizvajalci</w:t>
      </w:r>
      <w:bookmarkEnd w:id="32"/>
    </w:p>
    <w:p w14:paraId="01997D74" w14:textId="77777777" w:rsidR="00A00185" w:rsidRPr="00B23DDC" w:rsidRDefault="00A00185" w:rsidP="00225D57">
      <w:pPr>
        <w:pStyle w:val="Standard"/>
        <w:keepNext/>
        <w:rPr>
          <w:rFonts w:ascii="Arial" w:hAnsi="Arial" w:cs="Arial"/>
        </w:rPr>
      </w:pPr>
    </w:p>
    <w:p w14:paraId="58617678" w14:textId="4CD9952C"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mora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Pr="00B23DDC">
        <w:rPr>
          <w:rFonts w:ascii="Arial" w:hAnsi="Arial" w:cs="Arial"/>
        </w:rPr>
        <w:t xml:space="preserve">navesti </w:t>
      </w:r>
      <w:r w:rsidRPr="00B23DDC">
        <w:rPr>
          <w:rFonts w:ascii="Arial" w:hAnsi="Arial" w:cs="Arial"/>
          <w:color w:val="000000" w:themeColor="text1"/>
        </w:rPr>
        <w:t xml:space="preserve">vse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Pr="00B23DDC"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3635C879" w:rsidR="00B77CAE" w:rsidRPr="001B0288" w:rsidRDefault="00B77CAE" w:rsidP="00B77CAE">
      <w:pPr>
        <w:pStyle w:val="Standard"/>
        <w:rPr>
          <w:rFonts w:ascii="Arial" w:hAnsi="Arial" w:cs="Arial"/>
        </w:rPr>
      </w:pPr>
      <w:r w:rsidRPr="001B0288">
        <w:rPr>
          <w:rFonts w:ascii="Arial" w:hAnsi="Arial" w:cs="Arial"/>
        </w:rPr>
        <w:lastRenderedPageBreak/>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CC1538">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97244A">
      <w:pPr>
        <w:pStyle w:val="Naslov1"/>
        <w:numPr>
          <w:ilvl w:val="0"/>
          <w:numId w:val="61"/>
        </w:numPr>
        <w:ind w:left="851" w:hanging="491"/>
        <w:rPr>
          <w:rFonts w:ascii="Arial" w:hAnsi="Arial" w:cs="Arial"/>
          <w:sz w:val="22"/>
          <w:szCs w:val="22"/>
        </w:rPr>
      </w:pPr>
      <w:bookmarkStart w:id="33" w:name="_Toc174623034"/>
      <w:r w:rsidRPr="00F2571B">
        <w:rPr>
          <w:rFonts w:ascii="Arial" w:hAnsi="Arial" w:cs="Arial"/>
          <w:sz w:val="22"/>
          <w:szCs w:val="22"/>
        </w:rPr>
        <w:t>ZAUPNOST</w:t>
      </w:r>
      <w:bookmarkEnd w:id="33"/>
    </w:p>
    <w:p w14:paraId="76C91A02" w14:textId="77777777" w:rsidR="00C30E6E" w:rsidRPr="00B23DDC" w:rsidRDefault="00C30E6E" w:rsidP="00225D57">
      <w:pPr>
        <w:pStyle w:val="Standard"/>
        <w:keepNext/>
        <w:rPr>
          <w:rFonts w:ascii="Arial" w:hAnsi="Arial" w:cs="Arial"/>
        </w:rPr>
      </w:pPr>
    </w:p>
    <w:p w14:paraId="74633A2B" w14:textId="15839446"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CE2120">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97244A">
      <w:pPr>
        <w:pStyle w:val="Naslov1"/>
        <w:numPr>
          <w:ilvl w:val="0"/>
          <w:numId w:val="61"/>
        </w:numPr>
        <w:ind w:left="851" w:hanging="491"/>
        <w:rPr>
          <w:rFonts w:ascii="Arial" w:hAnsi="Arial" w:cs="Arial"/>
          <w:sz w:val="22"/>
          <w:szCs w:val="22"/>
        </w:rPr>
      </w:pPr>
      <w:bookmarkStart w:id="34" w:name="_Toc511306757"/>
      <w:bookmarkStart w:id="35" w:name="_Toc174623035"/>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4"/>
      <w:bookmarkEnd w:id="35"/>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97244A">
      <w:pPr>
        <w:pStyle w:val="Naslov1"/>
        <w:numPr>
          <w:ilvl w:val="0"/>
          <w:numId w:val="61"/>
        </w:numPr>
        <w:ind w:left="851" w:hanging="491"/>
        <w:rPr>
          <w:rFonts w:ascii="Arial" w:hAnsi="Arial" w:cs="Arial"/>
          <w:sz w:val="22"/>
          <w:szCs w:val="22"/>
        </w:rPr>
      </w:pPr>
      <w:bookmarkStart w:id="36" w:name="_Toc511306758"/>
      <w:bookmarkStart w:id="37" w:name="_Toc174623036"/>
      <w:r w:rsidRPr="00F2571B">
        <w:rPr>
          <w:rFonts w:ascii="Arial" w:hAnsi="Arial" w:cs="Arial"/>
          <w:sz w:val="22"/>
          <w:szCs w:val="22"/>
        </w:rPr>
        <w:t>POGODBA</w:t>
      </w:r>
      <w:bookmarkEnd w:id="36"/>
      <w:bookmarkEnd w:id="37"/>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08AAC1B1"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57299734"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w:t>
      </w:r>
      <w:r w:rsidR="00283065">
        <w:rPr>
          <w:rFonts w:ascii="Arial" w:hAnsi="Arial" w:cs="Arial"/>
          <w:color w:val="000000" w:themeColor="text1"/>
        </w:rPr>
        <w:t>pogodbe s strani naročnika</w:t>
      </w:r>
      <w:r w:rsidRPr="00B23DDC">
        <w:rPr>
          <w:rFonts w:ascii="Arial" w:hAnsi="Arial" w:cs="Arial"/>
          <w:color w:val="000000" w:themeColor="text1"/>
        </w:rPr>
        <w:t xml:space="preserve"> 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w:t>
      </w:r>
      <w:r w:rsidR="004362FF">
        <w:rPr>
          <w:rFonts w:ascii="Arial" w:hAnsi="Arial" w:cs="Arial"/>
          <w:color w:val="000000" w:themeColor="text1"/>
        </w:rPr>
        <w:t xml:space="preserve">ali predložitev </w:t>
      </w:r>
      <w:r w:rsidR="004362FF">
        <w:rPr>
          <w:rFonts w:ascii="Arial" w:hAnsi="Arial" w:cs="Arial"/>
          <w:color w:val="000000" w:themeColor="text1"/>
        </w:rPr>
        <w:lastRenderedPageBreak/>
        <w:t>finančnega zavarovanja</w:t>
      </w:r>
      <w:r w:rsidR="00283065" w:rsidRPr="00283065">
        <w:rPr>
          <w:rFonts w:ascii="Arial" w:hAnsi="Arial" w:cs="Arial"/>
          <w:color w:val="000000" w:themeColor="text1"/>
        </w:rPr>
        <w:t xml:space="preserve"> </w:t>
      </w:r>
      <w:r w:rsidR="00283065" w:rsidRPr="00B23DDC">
        <w:rPr>
          <w:rFonts w:ascii="Arial" w:hAnsi="Arial" w:cs="Arial"/>
          <w:color w:val="000000" w:themeColor="text1"/>
        </w:rPr>
        <w:t>v zgoraj navedenem roku</w:t>
      </w:r>
      <w:r w:rsidR="002F35A6" w:rsidRPr="00B23DDC">
        <w:rPr>
          <w:rFonts w:ascii="Arial" w:hAnsi="Arial" w:cs="Arial"/>
          <w:color w:val="000000" w:themeColor="text1"/>
        </w:rPr>
        <w:t>, lahko naročnik pristane tudi na daljši rok za sklenitev pogodbe</w:t>
      </w:r>
      <w:r w:rsidR="00283065">
        <w:rPr>
          <w:rFonts w:ascii="Arial" w:hAnsi="Arial" w:cs="Arial"/>
          <w:color w:val="000000" w:themeColor="text1"/>
        </w:rPr>
        <w:t xml:space="preserve"> oziroma </w:t>
      </w:r>
      <w:r w:rsidR="004362FF">
        <w:rPr>
          <w:rFonts w:ascii="Arial" w:hAnsi="Arial" w:cs="Arial"/>
          <w:color w:val="000000" w:themeColor="text1"/>
        </w:rPr>
        <w:t>predložitev finančnega zavarovanja</w:t>
      </w:r>
      <w:r w:rsidR="002F35A6" w:rsidRPr="00B23DDC">
        <w:rPr>
          <w:rFonts w:ascii="Arial" w:hAnsi="Arial" w:cs="Arial"/>
          <w:color w:val="000000" w:themeColor="text1"/>
        </w:rPr>
        <w:t>, ni pa k temu zavezan.</w:t>
      </w:r>
    </w:p>
    <w:p w14:paraId="41C5B6FF" w14:textId="77777777" w:rsidR="00D012E5" w:rsidRPr="00B23DDC" w:rsidRDefault="00D012E5">
      <w:pPr>
        <w:pStyle w:val="Standard"/>
        <w:rPr>
          <w:rFonts w:ascii="Arial" w:hAnsi="Arial" w:cs="Arial"/>
          <w:color w:val="000000" w:themeColor="text1"/>
        </w:rPr>
      </w:pPr>
    </w:p>
    <w:p w14:paraId="3D8E5306" w14:textId="1CD64A62"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 xml:space="preserve">zmed pogodbenih strank, veljati pa začne, ko izbrani ponudnik predloži naročniku finančno zavarovanje </w:t>
      </w:r>
      <w:r w:rsidR="004362FF">
        <w:rPr>
          <w:rFonts w:ascii="Arial" w:hAnsi="Arial" w:cs="Arial"/>
        </w:rPr>
        <w:t>iz točke 10.1. teh Navodil ponudnik</w:t>
      </w:r>
      <w:r w:rsidR="00283065">
        <w:rPr>
          <w:rFonts w:ascii="Arial" w:hAnsi="Arial" w:cs="Arial"/>
        </w:rPr>
        <w:t>o</w:t>
      </w:r>
      <w:r w:rsidR="004362FF">
        <w:rPr>
          <w:rFonts w:ascii="Arial" w:hAnsi="Arial" w:cs="Arial"/>
        </w:rPr>
        <w:t>m</w:t>
      </w:r>
      <w:r w:rsidR="008628DF">
        <w:rPr>
          <w:rFonts w:ascii="Arial" w:hAnsi="Arial" w:cs="Arial"/>
        </w:rPr>
        <w:t>.</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97244A">
      <w:pPr>
        <w:pStyle w:val="Naslov1"/>
        <w:numPr>
          <w:ilvl w:val="0"/>
          <w:numId w:val="61"/>
        </w:numPr>
        <w:ind w:left="851" w:hanging="491"/>
        <w:rPr>
          <w:rFonts w:ascii="Arial" w:hAnsi="Arial" w:cs="Arial"/>
          <w:sz w:val="22"/>
          <w:szCs w:val="22"/>
        </w:rPr>
      </w:pPr>
      <w:bookmarkStart w:id="38" w:name="_Toc511306759"/>
      <w:bookmarkStart w:id="39" w:name="_Toc174623037"/>
      <w:r w:rsidRPr="00F2571B">
        <w:rPr>
          <w:rFonts w:ascii="Arial" w:hAnsi="Arial" w:cs="Arial"/>
          <w:sz w:val="22"/>
          <w:szCs w:val="22"/>
        </w:rPr>
        <w:t xml:space="preserve">PROTIKORUPCIJSKO </w:t>
      </w:r>
      <w:bookmarkEnd w:id="38"/>
      <w:r w:rsidR="00401D05" w:rsidRPr="00F2571B">
        <w:rPr>
          <w:rFonts w:ascii="Arial" w:hAnsi="Arial" w:cs="Arial"/>
          <w:sz w:val="22"/>
          <w:szCs w:val="22"/>
        </w:rPr>
        <w:t>DOLOČILO</w:t>
      </w:r>
      <w:bookmarkEnd w:id="39"/>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97244A">
      <w:pPr>
        <w:pStyle w:val="Naslov1"/>
        <w:numPr>
          <w:ilvl w:val="0"/>
          <w:numId w:val="61"/>
        </w:numPr>
        <w:ind w:left="851" w:hanging="491"/>
        <w:rPr>
          <w:rFonts w:ascii="Arial" w:hAnsi="Arial" w:cs="Arial"/>
          <w:sz w:val="22"/>
          <w:szCs w:val="22"/>
        </w:rPr>
      </w:pPr>
      <w:bookmarkStart w:id="40" w:name="_Toc511306760"/>
      <w:bookmarkStart w:id="41" w:name="_Toc174623038"/>
      <w:r w:rsidRPr="00F2571B">
        <w:rPr>
          <w:rFonts w:ascii="Arial" w:hAnsi="Arial" w:cs="Arial"/>
          <w:sz w:val="22"/>
          <w:szCs w:val="22"/>
        </w:rPr>
        <w:t>POUK O PRAVNEM</w:t>
      </w:r>
      <w:r w:rsidR="00235B3F" w:rsidRPr="00F2571B">
        <w:rPr>
          <w:rFonts w:ascii="Arial" w:hAnsi="Arial" w:cs="Arial"/>
          <w:sz w:val="22"/>
          <w:szCs w:val="22"/>
        </w:rPr>
        <w:t xml:space="preserve"> VARSTV</w:t>
      </w:r>
      <w:bookmarkEnd w:id="40"/>
      <w:r w:rsidRPr="00F2571B">
        <w:rPr>
          <w:rFonts w:ascii="Arial" w:hAnsi="Arial" w:cs="Arial"/>
          <w:sz w:val="22"/>
          <w:szCs w:val="22"/>
        </w:rPr>
        <w:t>U</w:t>
      </w:r>
      <w:bookmarkEnd w:id="41"/>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5"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B77CAE">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62FC24DF" w:rsidR="00E82060" w:rsidRDefault="00B77CAE" w:rsidP="00B77CAE">
      <w:pPr>
        <w:pStyle w:val="Noga"/>
        <w:tabs>
          <w:tab w:val="clear" w:pos="4536"/>
          <w:tab w:val="clear" w:pos="9072"/>
        </w:tabs>
        <w:ind w:left="4956"/>
        <w:rPr>
          <w:rFonts w:ascii="Arial" w:hAnsi="Arial" w:cs="Arial"/>
        </w:rPr>
      </w:pPr>
      <w:r w:rsidRPr="007F0D32">
        <w:rPr>
          <w:rFonts w:ascii="Arial" w:hAnsi="Arial" w:cs="Arial"/>
          <w:color w:val="000000" w:themeColor="text1"/>
          <w:shd w:val="clear" w:color="auto" w:fill="FFFFFF"/>
        </w:rPr>
        <w:t>doc. dr. Marko Jug, dr. med., 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2" w:name="_Toc106127159"/>
      <w:bookmarkStart w:id="43" w:name="_Toc174623039"/>
      <w:r>
        <w:rPr>
          <w:rFonts w:ascii="Arial" w:hAnsi="Arial" w:cs="Arial"/>
          <w:sz w:val="26"/>
          <w:szCs w:val="26"/>
          <w:u w:val="none"/>
        </w:rPr>
        <w:lastRenderedPageBreak/>
        <w:t>PONUDBA</w:t>
      </w:r>
      <w:bookmarkEnd w:id="42"/>
      <w:r w:rsidR="00D42E60">
        <w:rPr>
          <w:rFonts w:ascii="Arial" w:hAnsi="Arial" w:cs="Arial"/>
          <w:sz w:val="26"/>
          <w:szCs w:val="26"/>
          <w:u w:val="none"/>
        </w:rPr>
        <w:t xml:space="preserve"> – PONUDBENI PREDRAČUN</w:t>
      </w:r>
      <w:bookmarkEnd w:id="43"/>
    </w:p>
    <w:p w14:paraId="43893731" w14:textId="77777777" w:rsidR="00E82060" w:rsidRDefault="00E82060" w:rsidP="00E82060">
      <w:pPr>
        <w:pStyle w:val="Standard"/>
        <w:rPr>
          <w:rFonts w:ascii="Arial" w:eastAsia="Times New Roman" w:hAnsi="Arial" w:cs="Arial"/>
          <w:b/>
          <w:color w:val="000000"/>
          <w:spacing w:val="8"/>
          <w:lang w:eastAsia="en-US"/>
        </w:rPr>
      </w:pPr>
    </w:p>
    <w:p w14:paraId="02172A65" w14:textId="42E634A2" w:rsidR="00E82060" w:rsidRDefault="00E82060"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494B7D6B" w14:textId="77777777" w:rsidR="00697786" w:rsidRDefault="00697786" w:rsidP="00E82060">
      <w:pPr>
        <w:pStyle w:val="Standard"/>
        <w:rPr>
          <w:rFonts w:ascii="Arial" w:hAnsi="Arial" w:cs="Arial"/>
        </w:rPr>
      </w:pPr>
    </w:p>
    <w:p w14:paraId="31B6A884" w14:textId="1E17A520" w:rsidR="00E82060" w:rsidRDefault="00E82060" w:rsidP="00E82060">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87106F" w:rsidRPr="0087106F">
        <w:rPr>
          <w:rFonts w:ascii="Arial" w:hAnsi="Arial" w:cs="Arial"/>
          <w:color w:val="000000" w:themeColor="text1"/>
          <w:kern w:val="0"/>
          <w:lang w:eastAsia="en-US"/>
        </w:rPr>
        <w:t xml:space="preserve">Najem </w:t>
      </w:r>
      <w:r w:rsidR="004362FF">
        <w:rPr>
          <w:rFonts w:ascii="Arial" w:hAnsi="Arial" w:cs="Arial"/>
          <w:color w:val="000000" w:themeColor="text1"/>
          <w:kern w:val="0"/>
          <w:lang w:eastAsia="en-US"/>
        </w:rPr>
        <w:t>endoskopskega UZ aparata za obdobje 5 let</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1418E6D0" w14:textId="77777777" w:rsidR="00F556CE" w:rsidRDefault="00F556CE" w:rsidP="00E82060">
      <w:pPr>
        <w:pStyle w:val="Standard"/>
        <w:jc w:val="left"/>
        <w:rPr>
          <w:rFonts w:ascii="Arial" w:hAnsi="Arial" w:cs="Arial"/>
        </w:rPr>
      </w:pPr>
    </w:p>
    <w:p w14:paraId="45D49EBA" w14:textId="236D27BD" w:rsidR="00E1746A" w:rsidRDefault="00E1746A" w:rsidP="00331093">
      <w:pPr>
        <w:pStyle w:val="Standard"/>
        <w:rPr>
          <w:rFonts w:ascii="Arial" w:hAnsi="Arial" w:cs="Arial"/>
        </w:rPr>
      </w:pPr>
      <w:r>
        <w:rPr>
          <w:rFonts w:ascii="Arial" w:hAnsi="Arial" w:cs="Arial"/>
        </w:rPr>
        <w:t>Naša ponudbena cena za predmet javnega naročila 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D42E60" w14:paraId="3BB19D5E" w14:textId="77777777" w:rsidTr="001E42E5">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57EC21BC" w:rsidR="00D42E60" w:rsidRDefault="00D42E60" w:rsidP="00D42E60">
            <w:pPr>
              <w:pStyle w:val="Standard"/>
              <w:jc w:val="center"/>
              <w:rPr>
                <w:rFonts w:ascii="Arial" w:hAnsi="Arial" w:cs="Arial"/>
              </w:rPr>
            </w:pPr>
            <w:r>
              <w:rPr>
                <w:rFonts w:ascii="Arial" w:hAnsi="Arial" w:cs="Arial"/>
              </w:rPr>
              <w:t xml:space="preserve">Cena na EM </w:t>
            </w:r>
            <w:r w:rsidR="00AF1121">
              <w:rPr>
                <w:rFonts w:ascii="Arial" w:hAnsi="Arial" w:cs="Arial"/>
              </w:rPr>
              <w:t xml:space="preserve">v EUR </w:t>
            </w:r>
            <w:r>
              <w:rPr>
                <w:rFonts w:ascii="Arial" w:hAnsi="Arial" w:cs="Arial"/>
              </w:rPr>
              <w:t>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1F6B2F3A" w:rsidR="00D42E60" w:rsidRDefault="00D42E60" w:rsidP="00D42E60">
            <w:pPr>
              <w:pStyle w:val="Standard"/>
              <w:jc w:val="center"/>
              <w:rPr>
                <w:rFonts w:ascii="Arial" w:hAnsi="Arial" w:cs="Arial"/>
              </w:rPr>
            </w:pPr>
            <w:r>
              <w:rPr>
                <w:rFonts w:ascii="Arial" w:hAnsi="Arial" w:cs="Arial"/>
              </w:rPr>
              <w:t xml:space="preserve">Cena postavke </w:t>
            </w:r>
            <w:r w:rsidR="00AF1121">
              <w:rPr>
                <w:rFonts w:ascii="Arial" w:hAnsi="Arial" w:cs="Arial"/>
              </w:rPr>
              <w:t xml:space="preserve">v EUR </w:t>
            </w:r>
            <w:r>
              <w:rPr>
                <w:rFonts w:ascii="Arial" w:hAnsi="Arial" w:cs="Arial"/>
              </w:rPr>
              <w:t>brez DDV</w:t>
            </w:r>
          </w:p>
        </w:tc>
      </w:tr>
      <w:tr w:rsidR="00D42E60" w14:paraId="1D53B216"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1645CE69" w14:textId="3DBAB910" w:rsidR="00D42E60" w:rsidRDefault="003A6E97" w:rsidP="003A6E97">
            <w:pPr>
              <w:pStyle w:val="Standard"/>
              <w:jc w:val="left"/>
              <w:rPr>
                <w:rFonts w:ascii="Arial" w:hAnsi="Arial" w:cs="Arial"/>
              </w:rPr>
            </w:pPr>
            <w:r>
              <w:rPr>
                <w:rFonts w:ascii="Arial" w:hAnsi="Arial" w:cs="Arial"/>
              </w:rPr>
              <w:t>Najem endoskopskega UZ aparata</w:t>
            </w:r>
            <w:r w:rsidR="00D42E60">
              <w:rPr>
                <w:rFonts w:ascii="Arial" w:hAnsi="Arial" w:cs="Arial"/>
              </w:rPr>
              <w:t xml:space="preserve"> (</w:t>
            </w:r>
            <w:r w:rsidR="00D42E60" w:rsidRPr="002B5E2D">
              <w:rPr>
                <w:rFonts w:ascii="Arial" w:hAnsi="Arial" w:cs="Arial"/>
                <w:u w:val="single"/>
              </w:rPr>
              <w:t xml:space="preserve">dopisati </w:t>
            </w:r>
            <w:r w:rsidR="00D42E60">
              <w:rPr>
                <w:rFonts w:ascii="Arial" w:hAnsi="Arial" w:cs="Arial"/>
                <w:u w:val="single"/>
              </w:rPr>
              <w:t xml:space="preserve">proizvajalca in </w:t>
            </w:r>
            <w:r w:rsidR="00D42E60" w:rsidRPr="002B5E2D">
              <w:rPr>
                <w:rFonts w:ascii="Arial" w:hAnsi="Arial" w:cs="Arial"/>
                <w:u w:val="single"/>
              </w:rPr>
              <w:t>model</w:t>
            </w:r>
            <w:r w:rsidR="00D42E60">
              <w:rPr>
                <w:rFonts w:ascii="Arial" w:hAnsi="Arial" w:cs="Arial"/>
              </w:rPr>
              <w:t>):</w:t>
            </w:r>
          </w:p>
          <w:p w14:paraId="0F0C6026" w14:textId="25428E56" w:rsidR="00D42E60" w:rsidRDefault="00D42E60" w:rsidP="00455E1F">
            <w:pPr>
              <w:pStyle w:val="Standard"/>
              <w:jc w:val="left"/>
              <w:rPr>
                <w:rFonts w:ascii="Arial" w:hAnsi="Arial" w:cs="Arial"/>
              </w:rPr>
            </w:pPr>
            <w:r>
              <w:rPr>
                <w:rFonts w:ascii="Arial" w:hAnsi="Arial" w:cs="Arial"/>
              </w:rPr>
              <w:t>_________________________________________________</w:t>
            </w:r>
            <w:r w:rsidR="001E42E5">
              <w:rPr>
                <w:rFonts w:ascii="Arial" w:hAnsi="Arial" w:cs="Arial"/>
              </w:rPr>
              <w:t>______________</w:t>
            </w:r>
          </w:p>
        </w:tc>
        <w:tc>
          <w:tcPr>
            <w:tcW w:w="993" w:type="dxa"/>
            <w:tcBorders>
              <w:top w:val="single" w:sz="4" w:space="0" w:color="auto"/>
              <w:left w:val="single" w:sz="4" w:space="0" w:color="auto"/>
              <w:bottom w:val="single" w:sz="4" w:space="0" w:color="auto"/>
              <w:right w:val="single" w:sz="4" w:space="0" w:color="auto"/>
            </w:tcBorders>
            <w:hideMark/>
          </w:tcPr>
          <w:p w14:paraId="68D148A6" w14:textId="24A69D4F" w:rsidR="00D42E60" w:rsidRDefault="003A6E97" w:rsidP="00B463B2">
            <w:pPr>
              <w:pStyle w:val="Standard"/>
              <w:jc w:val="center"/>
              <w:rPr>
                <w:rFonts w:ascii="Arial" w:hAnsi="Arial" w:cs="Arial"/>
              </w:rPr>
            </w:pPr>
            <w:r>
              <w:rPr>
                <w:rFonts w:ascii="Arial" w:hAnsi="Arial" w:cs="Arial"/>
              </w:rPr>
              <w:t>mesec</w:t>
            </w:r>
          </w:p>
        </w:tc>
        <w:tc>
          <w:tcPr>
            <w:tcW w:w="850" w:type="dxa"/>
            <w:tcBorders>
              <w:top w:val="single" w:sz="4" w:space="0" w:color="auto"/>
              <w:left w:val="single" w:sz="4" w:space="0" w:color="auto"/>
              <w:bottom w:val="single" w:sz="4" w:space="0" w:color="auto"/>
              <w:right w:val="single" w:sz="4" w:space="0" w:color="auto"/>
            </w:tcBorders>
            <w:hideMark/>
          </w:tcPr>
          <w:p w14:paraId="3FDD0702" w14:textId="05AC5A92" w:rsidR="00D42E60" w:rsidRDefault="003A6E97" w:rsidP="00B463B2">
            <w:pPr>
              <w:pStyle w:val="Standard"/>
              <w:jc w:val="center"/>
              <w:rPr>
                <w:rFonts w:ascii="Arial" w:hAnsi="Arial" w:cs="Arial"/>
              </w:rPr>
            </w:pPr>
            <w:r>
              <w:rPr>
                <w:rFonts w:ascii="Arial" w:hAnsi="Arial" w:cs="Arial"/>
              </w:rPr>
              <w:t>60</w:t>
            </w:r>
          </w:p>
        </w:tc>
        <w:tc>
          <w:tcPr>
            <w:tcW w:w="1843"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r w:rsidR="00724F27" w:rsidRPr="009E6AA7" w14:paraId="4762D048"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tcPr>
          <w:p w14:paraId="5777E8D4" w14:textId="1BB72E38" w:rsidR="00724F27" w:rsidRPr="009E6AA7" w:rsidRDefault="0087106F" w:rsidP="00B463B2">
            <w:pPr>
              <w:pStyle w:val="Standard"/>
              <w:rPr>
                <w:rFonts w:ascii="Arial" w:hAnsi="Arial" w:cs="Arial"/>
              </w:rPr>
            </w:pPr>
            <w:r w:rsidRPr="009E6AA7">
              <w:rPr>
                <w:rFonts w:ascii="Arial" w:hAnsi="Arial" w:cs="Arial"/>
              </w:rPr>
              <w:t>2</w:t>
            </w:r>
            <w:r w:rsidR="00724F27" w:rsidRPr="009E6AA7">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2E2BE73B" w14:textId="58954B8E" w:rsidR="00724F27" w:rsidRPr="009E6AA7" w:rsidRDefault="00AF1121" w:rsidP="00724F27">
            <w:pPr>
              <w:pStyle w:val="Standard"/>
              <w:jc w:val="left"/>
              <w:rPr>
                <w:rFonts w:ascii="Arial" w:hAnsi="Arial" w:cs="Arial"/>
              </w:rPr>
            </w:pPr>
            <w:r w:rsidRPr="009E6AA7">
              <w:rPr>
                <w:rFonts w:ascii="Arial" w:hAnsi="Arial" w:cs="Arial"/>
              </w:rPr>
              <w:t>Ventil zrak/voda (radialna</w:t>
            </w:r>
            <w:r w:rsidR="009E6AA7" w:rsidRPr="009E6AA7">
              <w:rPr>
                <w:rFonts w:ascii="Arial" w:hAnsi="Arial" w:cs="Arial"/>
              </w:rPr>
              <w:t xml:space="preserve"> in linearna</w:t>
            </w:r>
            <w:r w:rsidRPr="009E6AA7">
              <w:rPr>
                <w:rFonts w:ascii="Arial" w:hAnsi="Arial" w:cs="Arial"/>
              </w:rPr>
              <w:t xml:space="preserve"> sonda)</w:t>
            </w:r>
          </w:p>
        </w:tc>
        <w:tc>
          <w:tcPr>
            <w:tcW w:w="993" w:type="dxa"/>
            <w:tcBorders>
              <w:top w:val="single" w:sz="4" w:space="0" w:color="auto"/>
              <w:left w:val="single" w:sz="4" w:space="0" w:color="auto"/>
              <w:bottom w:val="single" w:sz="4" w:space="0" w:color="auto"/>
              <w:right w:val="single" w:sz="4" w:space="0" w:color="auto"/>
            </w:tcBorders>
          </w:tcPr>
          <w:p w14:paraId="65529095" w14:textId="53E06430" w:rsidR="00724F27" w:rsidRPr="009E6AA7" w:rsidRDefault="00724F27" w:rsidP="00B463B2">
            <w:pPr>
              <w:pStyle w:val="Standard"/>
              <w:jc w:val="center"/>
              <w:rPr>
                <w:rFonts w:ascii="Arial" w:hAnsi="Arial" w:cs="Arial"/>
              </w:rPr>
            </w:pPr>
            <w:r w:rsidRPr="009E6AA7">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tcPr>
          <w:p w14:paraId="2B818F47" w14:textId="4333996F" w:rsidR="00724F27" w:rsidRPr="009E6AA7" w:rsidRDefault="009E6AA7" w:rsidP="00B463B2">
            <w:pPr>
              <w:pStyle w:val="Standard"/>
              <w:jc w:val="center"/>
              <w:rPr>
                <w:rFonts w:ascii="Arial" w:hAnsi="Arial" w:cs="Arial"/>
              </w:rPr>
            </w:pPr>
            <w:r w:rsidRPr="009E6AA7">
              <w:rPr>
                <w:rFonts w:ascii="Arial" w:hAnsi="Arial" w:cs="Arial"/>
              </w:rPr>
              <w:t>6</w:t>
            </w:r>
            <w:r w:rsidR="00E63157" w:rsidRPr="009E6AA7">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tcPr>
          <w:p w14:paraId="246266E5" w14:textId="77777777" w:rsidR="00724F27" w:rsidRPr="009E6AA7" w:rsidRDefault="00724F27"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E121955" w14:textId="77777777" w:rsidR="00724F27" w:rsidRPr="009E6AA7" w:rsidRDefault="00724F27" w:rsidP="00B463B2">
            <w:pPr>
              <w:pStyle w:val="Standard"/>
              <w:jc w:val="right"/>
              <w:rPr>
                <w:rFonts w:ascii="Arial" w:hAnsi="Arial" w:cs="Arial"/>
              </w:rPr>
            </w:pPr>
          </w:p>
        </w:tc>
      </w:tr>
      <w:tr w:rsidR="00AF1121" w:rsidRPr="009E6AA7" w14:paraId="2B82BB13"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tcPr>
          <w:p w14:paraId="5AC14ED1" w14:textId="7B6CCC9F" w:rsidR="00AF1121" w:rsidRPr="009E6AA7" w:rsidRDefault="00697786" w:rsidP="00B463B2">
            <w:pPr>
              <w:pStyle w:val="Standard"/>
              <w:rPr>
                <w:rFonts w:ascii="Arial" w:hAnsi="Arial" w:cs="Arial"/>
              </w:rPr>
            </w:pPr>
            <w:r w:rsidRPr="009E6AA7">
              <w:rPr>
                <w:rFonts w:ascii="Arial" w:hAnsi="Arial" w:cs="Arial"/>
              </w:rPr>
              <w:t>3.</w:t>
            </w:r>
          </w:p>
        </w:tc>
        <w:tc>
          <w:tcPr>
            <w:tcW w:w="2835" w:type="dxa"/>
            <w:tcBorders>
              <w:top w:val="single" w:sz="4" w:space="0" w:color="auto"/>
              <w:left w:val="single" w:sz="4" w:space="0" w:color="auto"/>
              <w:bottom w:val="single" w:sz="4" w:space="0" w:color="auto"/>
              <w:right w:val="single" w:sz="4" w:space="0" w:color="auto"/>
            </w:tcBorders>
          </w:tcPr>
          <w:p w14:paraId="44F996E5" w14:textId="2D91FDD5" w:rsidR="00AF1121" w:rsidRPr="009E6AA7" w:rsidRDefault="00AF1121" w:rsidP="00724F27">
            <w:pPr>
              <w:pStyle w:val="Standard"/>
              <w:jc w:val="left"/>
              <w:rPr>
                <w:rFonts w:ascii="Arial" w:hAnsi="Arial" w:cs="Arial"/>
              </w:rPr>
            </w:pPr>
            <w:r w:rsidRPr="009E6AA7">
              <w:rPr>
                <w:rFonts w:ascii="Arial" w:hAnsi="Arial" w:cs="Arial"/>
              </w:rPr>
              <w:t xml:space="preserve">Ventil za </w:t>
            </w:r>
            <w:proofErr w:type="spellStart"/>
            <w:r w:rsidRPr="009E6AA7">
              <w:rPr>
                <w:rFonts w:ascii="Arial" w:hAnsi="Arial" w:cs="Arial"/>
              </w:rPr>
              <w:t>sukcijo</w:t>
            </w:r>
            <w:proofErr w:type="spellEnd"/>
            <w:r w:rsidRPr="009E6AA7">
              <w:rPr>
                <w:rFonts w:ascii="Arial" w:hAnsi="Arial" w:cs="Arial"/>
              </w:rPr>
              <w:t xml:space="preserve"> (radialna</w:t>
            </w:r>
            <w:r w:rsidR="009E6AA7" w:rsidRPr="009E6AA7">
              <w:rPr>
                <w:rFonts w:ascii="Arial" w:hAnsi="Arial" w:cs="Arial"/>
              </w:rPr>
              <w:t xml:space="preserve"> in linearna</w:t>
            </w:r>
            <w:r w:rsidRPr="009E6AA7">
              <w:rPr>
                <w:rFonts w:ascii="Arial" w:hAnsi="Arial" w:cs="Arial"/>
              </w:rPr>
              <w:t xml:space="preserve"> sonda)</w:t>
            </w:r>
          </w:p>
        </w:tc>
        <w:tc>
          <w:tcPr>
            <w:tcW w:w="993" w:type="dxa"/>
            <w:tcBorders>
              <w:top w:val="single" w:sz="4" w:space="0" w:color="auto"/>
              <w:left w:val="single" w:sz="4" w:space="0" w:color="auto"/>
              <w:bottom w:val="single" w:sz="4" w:space="0" w:color="auto"/>
              <w:right w:val="single" w:sz="4" w:space="0" w:color="auto"/>
            </w:tcBorders>
          </w:tcPr>
          <w:p w14:paraId="361EA968" w14:textId="1BA0E937" w:rsidR="00AF1121" w:rsidRPr="009E6AA7" w:rsidRDefault="00E63157" w:rsidP="00B463B2">
            <w:pPr>
              <w:pStyle w:val="Standard"/>
              <w:jc w:val="center"/>
              <w:rPr>
                <w:rFonts w:ascii="Arial" w:hAnsi="Arial" w:cs="Arial"/>
              </w:rPr>
            </w:pPr>
            <w:r w:rsidRPr="009E6AA7">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tcPr>
          <w:p w14:paraId="5155C8EE" w14:textId="718F510E" w:rsidR="00AF1121" w:rsidRPr="009E6AA7" w:rsidRDefault="009E6AA7" w:rsidP="00B463B2">
            <w:pPr>
              <w:pStyle w:val="Standard"/>
              <w:jc w:val="center"/>
              <w:rPr>
                <w:rFonts w:ascii="Arial" w:hAnsi="Arial" w:cs="Arial"/>
              </w:rPr>
            </w:pPr>
            <w:r w:rsidRPr="009E6AA7">
              <w:rPr>
                <w:rFonts w:ascii="Arial" w:hAnsi="Arial" w:cs="Arial"/>
              </w:rPr>
              <w:t>6</w:t>
            </w:r>
            <w:r w:rsidR="00E63157" w:rsidRPr="009E6AA7">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tcPr>
          <w:p w14:paraId="630A3D9B" w14:textId="77777777" w:rsidR="00AF1121" w:rsidRPr="009E6AA7" w:rsidRDefault="00AF1121"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1AEA59C6" w14:textId="77777777" w:rsidR="00AF1121" w:rsidRPr="009E6AA7" w:rsidRDefault="00AF1121" w:rsidP="00B463B2">
            <w:pPr>
              <w:pStyle w:val="Standard"/>
              <w:jc w:val="right"/>
              <w:rPr>
                <w:rFonts w:ascii="Arial" w:hAnsi="Arial" w:cs="Arial"/>
              </w:rPr>
            </w:pPr>
          </w:p>
        </w:tc>
      </w:tr>
      <w:tr w:rsidR="00AF1121" w:rsidRPr="009E6AA7" w14:paraId="034D0E5D"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tcPr>
          <w:p w14:paraId="787DF4E2" w14:textId="17F2E028" w:rsidR="00AF1121" w:rsidRPr="009E6AA7" w:rsidRDefault="00697786" w:rsidP="00B463B2">
            <w:pPr>
              <w:pStyle w:val="Standard"/>
              <w:rPr>
                <w:rFonts w:ascii="Arial" w:hAnsi="Arial" w:cs="Arial"/>
              </w:rPr>
            </w:pPr>
            <w:r w:rsidRPr="009E6AA7">
              <w:rPr>
                <w:rFonts w:ascii="Arial" w:hAnsi="Arial" w:cs="Arial"/>
              </w:rPr>
              <w:t>4.</w:t>
            </w:r>
          </w:p>
        </w:tc>
        <w:tc>
          <w:tcPr>
            <w:tcW w:w="2835" w:type="dxa"/>
            <w:tcBorders>
              <w:top w:val="single" w:sz="4" w:space="0" w:color="auto"/>
              <w:left w:val="single" w:sz="4" w:space="0" w:color="auto"/>
              <w:bottom w:val="single" w:sz="4" w:space="0" w:color="auto"/>
              <w:right w:val="single" w:sz="4" w:space="0" w:color="auto"/>
            </w:tcBorders>
          </w:tcPr>
          <w:p w14:paraId="13287412" w14:textId="7E1DA1F6" w:rsidR="00AF1121" w:rsidRPr="009E6AA7" w:rsidRDefault="00E63157" w:rsidP="00724F27">
            <w:pPr>
              <w:pStyle w:val="Standard"/>
              <w:jc w:val="left"/>
              <w:rPr>
                <w:rFonts w:ascii="Arial" w:hAnsi="Arial" w:cs="Arial"/>
              </w:rPr>
            </w:pPr>
            <w:r w:rsidRPr="009E6AA7">
              <w:rPr>
                <w:rFonts w:ascii="Arial" w:hAnsi="Arial" w:cs="Arial"/>
              </w:rPr>
              <w:t>Gumica za delovni kanal (radialna sonda)</w:t>
            </w:r>
          </w:p>
        </w:tc>
        <w:tc>
          <w:tcPr>
            <w:tcW w:w="993" w:type="dxa"/>
            <w:tcBorders>
              <w:top w:val="single" w:sz="4" w:space="0" w:color="auto"/>
              <w:left w:val="single" w:sz="4" w:space="0" w:color="auto"/>
              <w:bottom w:val="single" w:sz="4" w:space="0" w:color="auto"/>
              <w:right w:val="single" w:sz="4" w:space="0" w:color="auto"/>
            </w:tcBorders>
          </w:tcPr>
          <w:p w14:paraId="11F994A8" w14:textId="3A768481" w:rsidR="00AF1121" w:rsidRPr="009E6AA7" w:rsidRDefault="00E63157" w:rsidP="00B463B2">
            <w:pPr>
              <w:pStyle w:val="Standard"/>
              <w:jc w:val="center"/>
              <w:rPr>
                <w:rFonts w:ascii="Arial" w:hAnsi="Arial" w:cs="Arial"/>
              </w:rPr>
            </w:pPr>
            <w:r w:rsidRPr="009E6AA7">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tcPr>
          <w:p w14:paraId="2EC8BAC3" w14:textId="47AD001C" w:rsidR="00AF1121" w:rsidRPr="009E6AA7" w:rsidRDefault="009E6AA7" w:rsidP="00B463B2">
            <w:pPr>
              <w:pStyle w:val="Standard"/>
              <w:jc w:val="center"/>
              <w:rPr>
                <w:rFonts w:ascii="Arial" w:hAnsi="Arial" w:cs="Arial"/>
              </w:rPr>
            </w:pPr>
            <w:r w:rsidRPr="009E6AA7">
              <w:rPr>
                <w:rFonts w:ascii="Arial" w:hAnsi="Arial" w:cs="Arial"/>
              </w:rPr>
              <w:t>25</w:t>
            </w:r>
            <w:r w:rsidR="00E63157" w:rsidRPr="009E6AA7">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tcPr>
          <w:p w14:paraId="65B19A7D" w14:textId="77777777" w:rsidR="00AF1121" w:rsidRPr="009E6AA7" w:rsidRDefault="00AF1121"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9808A78" w14:textId="77777777" w:rsidR="00AF1121" w:rsidRPr="009E6AA7" w:rsidRDefault="00AF1121" w:rsidP="00B463B2">
            <w:pPr>
              <w:pStyle w:val="Standard"/>
              <w:jc w:val="right"/>
              <w:rPr>
                <w:rFonts w:ascii="Arial" w:hAnsi="Arial" w:cs="Arial"/>
              </w:rPr>
            </w:pPr>
          </w:p>
        </w:tc>
      </w:tr>
      <w:tr w:rsidR="00AF1121" w:rsidRPr="009E6AA7" w14:paraId="633EE7D5"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tcPr>
          <w:p w14:paraId="0D9E8C88" w14:textId="5B8E23B0" w:rsidR="00AF1121" w:rsidRPr="009E6AA7" w:rsidRDefault="00697786" w:rsidP="00B463B2">
            <w:pPr>
              <w:pStyle w:val="Standard"/>
              <w:rPr>
                <w:rFonts w:ascii="Arial" w:hAnsi="Arial" w:cs="Arial"/>
              </w:rPr>
            </w:pPr>
            <w:r w:rsidRPr="009E6AA7">
              <w:rPr>
                <w:rFonts w:ascii="Arial" w:hAnsi="Arial" w:cs="Arial"/>
              </w:rPr>
              <w:t>5.</w:t>
            </w:r>
          </w:p>
        </w:tc>
        <w:tc>
          <w:tcPr>
            <w:tcW w:w="2835" w:type="dxa"/>
            <w:tcBorders>
              <w:top w:val="single" w:sz="4" w:space="0" w:color="auto"/>
              <w:left w:val="single" w:sz="4" w:space="0" w:color="auto"/>
              <w:bottom w:val="single" w:sz="4" w:space="0" w:color="auto"/>
              <w:right w:val="single" w:sz="4" w:space="0" w:color="auto"/>
            </w:tcBorders>
          </w:tcPr>
          <w:p w14:paraId="16820138" w14:textId="2FAD4307" w:rsidR="00AF1121" w:rsidRPr="009E6AA7" w:rsidRDefault="00A77FF3" w:rsidP="00A77FF3">
            <w:pPr>
              <w:pStyle w:val="Standard"/>
              <w:jc w:val="left"/>
              <w:rPr>
                <w:rFonts w:ascii="Arial" w:hAnsi="Arial" w:cs="Arial"/>
              </w:rPr>
            </w:pPr>
            <w:proofErr w:type="spellStart"/>
            <w:r w:rsidRPr="009E6AA7">
              <w:rPr>
                <w:rFonts w:ascii="Arial" w:hAnsi="Arial" w:cs="Arial"/>
              </w:rPr>
              <w:t>Insuflacijska</w:t>
            </w:r>
            <w:proofErr w:type="spellEnd"/>
            <w:r w:rsidRPr="009E6AA7">
              <w:rPr>
                <w:rFonts w:ascii="Arial" w:hAnsi="Arial" w:cs="Arial"/>
              </w:rPr>
              <w:t xml:space="preserve"> steklenička</w:t>
            </w:r>
            <w:r w:rsidR="009E6AA7" w:rsidRPr="009E6AA7">
              <w:rPr>
                <w:rFonts w:ascii="Arial" w:hAnsi="Arial" w:cs="Arial"/>
              </w:rPr>
              <w:t xml:space="preserve"> (radialna in linearna sonda)</w:t>
            </w:r>
          </w:p>
        </w:tc>
        <w:tc>
          <w:tcPr>
            <w:tcW w:w="993" w:type="dxa"/>
            <w:tcBorders>
              <w:top w:val="single" w:sz="4" w:space="0" w:color="auto"/>
              <w:left w:val="single" w:sz="4" w:space="0" w:color="auto"/>
              <w:bottom w:val="single" w:sz="4" w:space="0" w:color="auto"/>
              <w:right w:val="single" w:sz="4" w:space="0" w:color="auto"/>
            </w:tcBorders>
          </w:tcPr>
          <w:p w14:paraId="14758395" w14:textId="636E4611" w:rsidR="00AF1121" w:rsidRPr="009E6AA7" w:rsidRDefault="00E63157" w:rsidP="00B463B2">
            <w:pPr>
              <w:pStyle w:val="Standard"/>
              <w:jc w:val="center"/>
              <w:rPr>
                <w:rFonts w:ascii="Arial" w:hAnsi="Arial" w:cs="Arial"/>
              </w:rPr>
            </w:pPr>
            <w:r w:rsidRPr="009E6AA7">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tcPr>
          <w:p w14:paraId="7B45B47B" w14:textId="536B45B1" w:rsidR="00AF1121" w:rsidRPr="009E6AA7" w:rsidRDefault="009E6AA7" w:rsidP="00B463B2">
            <w:pPr>
              <w:pStyle w:val="Standard"/>
              <w:jc w:val="center"/>
              <w:rPr>
                <w:rFonts w:ascii="Arial" w:hAnsi="Arial" w:cs="Arial"/>
              </w:rPr>
            </w:pPr>
            <w:r w:rsidRPr="009E6AA7">
              <w:rPr>
                <w:rFonts w:ascii="Arial" w:hAnsi="Arial" w:cs="Arial"/>
              </w:rPr>
              <w:t>3</w:t>
            </w:r>
            <w:r w:rsidR="00E63157" w:rsidRPr="009E6AA7">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tcPr>
          <w:p w14:paraId="3C29CC38" w14:textId="77777777" w:rsidR="00AF1121" w:rsidRPr="009E6AA7" w:rsidRDefault="00AF1121"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2A8C4BA6" w14:textId="77777777" w:rsidR="00AF1121" w:rsidRPr="009E6AA7" w:rsidRDefault="00AF1121" w:rsidP="00B463B2">
            <w:pPr>
              <w:pStyle w:val="Standard"/>
              <w:jc w:val="right"/>
              <w:rPr>
                <w:rFonts w:ascii="Arial" w:hAnsi="Arial" w:cs="Arial"/>
              </w:rPr>
            </w:pPr>
          </w:p>
        </w:tc>
      </w:tr>
      <w:tr w:rsidR="00E63157" w:rsidRPr="009E6AA7" w14:paraId="446D76A7"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tcPr>
          <w:p w14:paraId="3914804C" w14:textId="7B61048E" w:rsidR="00E63157" w:rsidRPr="009E6AA7" w:rsidRDefault="009E6AA7" w:rsidP="00B463B2">
            <w:pPr>
              <w:pStyle w:val="Standard"/>
              <w:rPr>
                <w:rFonts w:ascii="Arial" w:hAnsi="Arial" w:cs="Arial"/>
              </w:rPr>
            </w:pPr>
            <w:r>
              <w:rPr>
                <w:rFonts w:ascii="Arial" w:hAnsi="Arial" w:cs="Arial"/>
              </w:rPr>
              <w:t>6</w:t>
            </w:r>
            <w:r w:rsidR="00697786" w:rsidRPr="009E6AA7">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628AB534" w14:textId="39AB4E72" w:rsidR="00E63157" w:rsidRPr="009E6AA7" w:rsidRDefault="00E63157" w:rsidP="00724F27">
            <w:pPr>
              <w:pStyle w:val="Standard"/>
              <w:jc w:val="left"/>
              <w:rPr>
                <w:rFonts w:ascii="Arial" w:hAnsi="Arial" w:cs="Arial"/>
              </w:rPr>
            </w:pPr>
            <w:r w:rsidRPr="009E6AA7">
              <w:rPr>
                <w:rFonts w:ascii="Arial" w:hAnsi="Arial" w:cs="Arial"/>
              </w:rPr>
              <w:t>Gumica za delovni kanal (linearna sonda)</w:t>
            </w:r>
          </w:p>
        </w:tc>
        <w:tc>
          <w:tcPr>
            <w:tcW w:w="993" w:type="dxa"/>
            <w:tcBorders>
              <w:top w:val="single" w:sz="4" w:space="0" w:color="auto"/>
              <w:left w:val="single" w:sz="4" w:space="0" w:color="auto"/>
              <w:bottom w:val="single" w:sz="4" w:space="0" w:color="auto"/>
              <w:right w:val="single" w:sz="4" w:space="0" w:color="auto"/>
            </w:tcBorders>
          </w:tcPr>
          <w:p w14:paraId="7E5684AC" w14:textId="214E9B21" w:rsidR="00E63157" w:rsidRPr="009E6AA7" w:rsidRDefault="00E63157" w:rsidP="00B463B2">
            <w:pPr>
              <w:pStyle w:val="Standard"/>
              <w:jc w:val="center"/>
              <w:rPr>
                <w:rFonts w:ascii="Arial" w:hAnsi="Arial" w:cs="Arial"/>
              </w:rPr>
            </w:pPr>
            <w:r w:rsidRPr="009E6AA7">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tcPr>
          <w:p w14:paraId="582CB331" w14:textId="17E8CD02" w:rsidR="00E63157" w:rsidRPr="009E6AA7" w:rsidRDefault="00697786" w:rsidP="00B463B2">
            <w:pPr>
              <w:pStyle w:val="Standard"/>
              <w:jc w:val="center"/>
              <w:rPr>
                <w:rFonts w:ascii="Arial" w:hAnsi="Arial" w:cs="Arial"/>
              </w:rPr>
            </w:pPr>
            <w:r w:rsidRPr="009E6AA7">
              <w:rPr>
                <w:rFonts w:ascii="Arial" w:hAnsi="Arial" w:cs="Arial"/>
              </w:rPr>
              <w:t>50</w:t>
            </w:r>
            <w:r w:rsidR="00E63157" w:rsidRPr="009E6AA7">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tcPr>
          <w:p w14:paraId="45E3509E" w14:textId="77777777" w:rsidR="00E63157" w:rsidRPr="009E6AA7" w:rsidRDefault="00E63157"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3C9893DE" w14:textId="77777777" w:rsidR="00E63157" w:rsidRPr="009E6AA7" w:rsidRDefault="00E63157" w:rsidP="00B463B2">
            <w:pPr>
              <w:pStyle w:val="Standard"/>
              <w:jc w:val="right"/>
              <w:rPr>
                <w:rFonts w:ascii="Arial" w:hAnsi="Arial" w:cs="Arial"/>
              </w:rPr>
            </w:pPr>
          </w:p>
        </w:tc>
      </w:tr>
      <w:tr w:rsidR="00E63157" w:rsidRPr="009E6AA7" w14:paraId="51EB6977"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tcPr>
          <w:p w14:paraId="54016EC9" w14:textId="07F5A9CF" w:rsidR="00E63157" w:rsidRPr="009E6AA7" w:rsidRDefault="009E6AA7" w:rsidP="00B463B2">
            <w:pPr>
              <w:pStyle w:val="Standard"/>
              <w:rPr>
                <w:rFonts w:ascii="Arial" w:hAnsi="Arial" w:cs="Arial"/>
              </w:rPr>
            </w:pPr>
            <w:r>
              <w:rPr>
                <w:rFonts w:ascii="Arial" w:hAnsi="Arial" w:cs="Arial"/>
              </w:rPr>
              <w:t>7</w:t>
            </w:r>
            <w:r w:rsidR="00697786" w:rsidRPr="009E6AA7">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5603F23B" w14:textId="0116230E" w:rsidR="00E63157" w:rsidRPr="009E6AA7" w:rsidRDefault="00E63157" w:rsidP="00724F27">
            <w:pPr>
              <w:pStyle w:val="Standard"/>
              <w:jc w:val="left"/>
              <w:rPr>
                <w:rFonts w:ascii="Arial" w:hAnsi="Arial" w:cs="Arial"/>
              </w:rPr>
            </w:pPr>
            <w:r w:rsidRPr="009E6AA7">
              <w:rPr>
                <w:rFonts w:ascii="Arial" w:hAnsi="Arial" w:cs="Arial"/>
              </w:rPr>
              <w:t>Ščetka kovinska</w:t>
            </w:r>
            <w:r w:rsidR="00697786" w:rsidRPr="009E6AA7">
              <w:rPr>
                <w:rFonts w:ascii="Arial" w:hAnsi="Arial" w:cs="Arial"/>
              </w:rPr>
              <w:t xml:space="preserve"> (linearna sonda)</w:t>
            </w:r>
          </w:p>
        </w:tc>
        <w:tc>
          <w:tcPr>
            <w:tcW w:w="993" w:type="dxa"/>
            <w:tcBorders>
              <w:top w:val="single" w:sz="4" w:space="0" w:color="auto"/>
              <w:left w:val="single" w:sz="4" w:space="0" w:color="auto"/>
              <w:bottom w:val="single" w:sz="4" w:space="0" w:color="auto"/>
              <w:right w:val="single" w:sz="4" w:space="0" w:color="auto"/>
            </w:tcBorders>
          </w:tcPr>
          <w:p w14:paraId="707099C5" w14:textId="1FD36D0A" w:rsidR="00E63157" w:rsidRPr="009E6AA7" w:rsidRDefault="00E63157" w:rsidP="00B463B2">
            <w:pPr>
              <w:pStyle w:val="Standard"/>
              <w:jc w:val="center"/>
              <w:rPr>
                <w:rFonts w:ascii="Arial" w:hAnsi="Arial" w:cs="Arial"/>
              </w:rPr>
            </w:pPr>
            <w:r w:rsidRPr="009E6AA7">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tcPr>
          <w:p w14:paraId="2AC820B1" w14:textId="481D3EA5" w:rsidR="00E63157" w:rsidRPr="009E6AA7" w:rsidRDefault="009E6AA7" w:rsidP="00B463B2">
            <w:pPr>
              <w:pStyle w:val="Standard"/>
              <w:jc w:val="center"/>
              <w:rPr>
                <w:rFonts w:ascii="Arial" w:hAnsi="Arial" w:cs="Arial"/>
              </w:rPr>
            </w:pPr>
            <w:r w:rsidRPr="009E6AA7">
              <w:rPr>
                <w:rFonts w:ascii="Arial" w:hAnsi="Arial" w:cs="Arial"/>
              </w:rPr>
              <w:t>50</w:t>
            </w:r>
            <w:r w:rsidR="00697786" w:rsidRPr="009E6AA7">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tcPr>
          <w:p w14:paraId="5A9ADF05" w14:textId="77777777" w:rsidR="00E63157" w:rsidRPr="009E6AA7" w:rsidRDefault="00E63157"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026AAFEB" w14:textId="77777777" w:rsidR="00E63157" w:rsidRPr="009E6AA7" w:rsidRDefault="00E63157" w:rsidP="00B463B2">
            <w:pPr>
              <w:pStyle w:val="Standard"/>
              <w:jc w:val="right"/>
              <w:rPr>
                <w:rFonts w:ascii="Arial" w:hAnsi="Arial" w:cs="Arial"/>
              </w:rPr>
            </w:pPr>
          </w:p>
        </w:tc>
      </w:tr>
      <w:tr w:rsidR="00A77FF3" w:rsidRPr="009E6AA7" w14:paraId="4117BE50"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tcPr>
          <w:p w14:paraId="6BA8E9C8" w14:textId="4FFB7EFC" w:rsidR="00A77FF3" w:rsidRPr="009E6AA7" w:rsidRDefault="009E6AA7" w:rsidP="00B463B2">
            <w:pPr>
              <w:pStyle w:val="Standard"/>
              <w:rPr>
                <w:rFonts w:ascii="Arial" w:hAnsi="Arial" w:cs="Arial"/>
              </w:rPr>
            </w:pPr>
            <w:r>
              <w:rPr>
                <w:rFonts w:ascii="Arial" w:hAnsi="Arial" w:cs="Arial"/>
              </w:rPr>
              <w:t>8</w:t>
            </w:r>
            <w:r w:rsidR="00A77FF3" w:rsidRPr="009E6AA7">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4A1D9624" w14:textId="13E4CA16" w:rsidR="00A77FF3" w:rsidRPr="009E6AA7" w:rsidRDefault="001E42E5" w:rsidP="00724F27">
            <w:pPr>
              <w:pStyle w:val="Standard"/>
              <w:jc w:val="left"/>
              <w:rPr>
                <w:rFonts w:ascii="Arial" w:hAnsi="Arial" w:cs="Arial"/>
              </w:rPr>
            </w:pPr>
            <w:r w:rsidRPr="009E6AA7">
              <w:rPr>
                <w:rFonts w:ascii="Arial" w:hAnsi="Arial" w:cs="Arial"/>
              </w:rPr>
              <w:t>Čistilna ščetka za endoskopski delovni kanal</w:t>
            </w:r>
          </w:p>
        </w:tc>
        <w:tc>
          <w:tcPr>
            <w:tcW w:w="993" w:type="dxa"/>
            <w:tcBorders>
              <w:top w:val="single" w:sz="4" w:space="0" w:color="auto"/>
              <w:left w:val="single" w:sz="4" w:space="0" w:color="auto"/>
              <w:bottom w:val="single" w:sz="4" w:space="0" w:color="auto"/>
              <w:right w:val="single" w:sz="4" w:space="0" w:color="auto"/>
            </w:tcBorders>
          </w:tcPr>
          <w:p w14:paraId="6C15BFE9" w14:textId="5401BE03" w:rsidR="00A77FF3" w:rsidRPr="009E6AA7" w:rsidRDefault="001E42E5" w:rsidP="00B463B2">
            <w:pPr>
              <w:pStyle w:val="Standard"/>
              <w:jc w:val="center"/>
              <w:rPr>
                <w:rFonts w:ascii="Arial" w:hAnsi="Arial" w:cs="Arial"/>
              </w:rPr>
            </w:pPr>
            <w:r w:rsidRPr="009E6AA7">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tcPr>
          <w:p w14:paraId="19704FDF" w14:textId="20CBF0F3" w:rsidR="00A77FF3" w:rsidRPr="009E6AA7" w:rsidRDefault="001E42E5" w:rsidP="00B463B2">
            <w:pPr>
              <w:pStyle w:val="Standard"/>
              <w:jc w:val="center"/>
              <w:rPr>
                <w:rFonts w:ascii="Arial" w:hAnsi="Arial" w:cs="Arial"/>
              </w:rPr>
            </w:pPr>
            <w:r w:rsidRPr="009E6AA7">
              <w:rPr>
                <w:rFonts w:ascii="Arial" w:hAnsi="Arial" w:cs="Arial"/>
              </w:rPr>
              <w:t>500</w:t>
            </w:r>
          </w:p>
        </w:tc>
        <w:tc>
          <w:tcPr>
            <w:tcW w:w="1843" w:type="dxa"/>
            <w:tcBorders>
              <w:top w:val="single" w:sz="4" w:space="0" w:color="auto"/>
              <w:left w:val="single" w:sz="4" w:space="0" w:color="auto"/>
              <w:bottom w:val="single" w:sz="4" w:space="0" w:color="auto"/>
              <w:right w:val="single" w:sz="4" w:space="0" w:color="auto"/>
            </w:tcBorders>
          </w:tcPr>
          <w:p w14:paraId="04B4EC04" w14:textId="77777777" w:rsidR="00A77FF3" w:rsidRPr="009E6AA7" w:rsidRDefault="00A77FF3"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2BCF0C4D" w14:textId="77777777" w:rsidR="00A77FF3" w:rsidRPr="009E6AA7" w:rsidRDefault="00A77FF3" w:rsidP="00B463B2">
            <w:pPr>
              <w:pStyle w:val="Standard"/>
              <w:jc w:val="right"/>
              <w:rPr>
                <w:rFonts w:ascii="Arial" w:hAnsi="Arial" w:cs="Arial"/>
              </w:rPr>
            </w:pPr>
          </w:p>
        </w:tc>
      </w:tr>
      <w:tr w:rsidR="00A77FF3" w:rsidRPr="009E6AA7" w14:paraId="5B897180"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tcPr>
          <w:p w14:paraId="137DFBE4" w14:textId="40D0A47C" w:rsidR="00A77FF3" w:rsidRPr="009E6AA7" w:rsidRDefault="009E6AA7" w:rsidP="00B463B2">
            <w:pPr>
              <w:pStyle w:val="Standard"/>
              <w:rPr>
                <w:rFonts w:ascii="Arial" w:hAnsi="Arial" w:cs="Arial"/>
              </w:rPr>
            </w:pPr>
            <w:r>
              <w:rPr>
                <w:rFonts w:ascii="Arial" w:hAnsi="Arial" w:cs="Arial"/>
              </w:rPr>
              <w:t>9</w:t>
            </w:r>
            <w:r w:rsidR="00A77FF3" w:rsidRPr="009E6AA7">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633502AA" w14:textId="7A9F78C1" w:rsidR="00A77FF3" w:rsidRPr="009E6AA7" w:rsidRDefault="001E42E5" w:rsidP="009E6AA7">
            <w:pPr>
              <w:pStyle w:val="Standard"/>
              <w:jc w:val="left"/>
              <w:rPr>
                <w:rFonts w:ascii="Arial" w:hAnsi="Arial" w:cs="Arial"/>
              </w:rPr>
            </w:pPr>
            <w:r w:rsidRPr="009E6AA7">
              <w:rPr>
                <w:rFonts w:ascii="Arial" w:hAnsi="Arial" w:cs="Arial"/>
              </w:rPr>
              <w:t>Balon za radialn</w:t>
            </w:r>
            <w:r w:rsidR="009E6AA7" w:rsidRPr="009E6AA7">
              <w:rPr>
                <w:rFonts w:ascii="Arial" w:hAnsi="Arial" w:cs="Arial"/>
              </w:rPr>
              <w:t>o</w:t>
            </w:r>
            <w:r w:rsidRPr="009E6AA7">
              <w:rPr>
                <w:rFonts w:ascii="Arial" w:hAnsi="Arial" w:cs="Arial"/>
              </w:rPr>
              <w:t xml:space="preserve"> </w:t>
            </w:r>
            <w:r w:rsidR="009E6AA7" w:rsidRPr="009E6AA7">
              <w:rPr>
                <w:rFonts w:ascii="Arial" w:hAnsi="Arial" w:cs="Arial"/>
              </w:rPr>
              <w:t>sondo</w:t>
            </w:r>
          </w:p>
        </w:tc>
        <w:tc>
          <w:tcPr>
            <w:tcW w:w="993" w:type="dxa"/>
            <w:tcBorders>
              <w:top w:val="single" w:sz="4" w:space="0" w:color="auto"/>
              <w:left w:val="single" w:sz="4" w:space="0" w:color="auto"/>
              <w:bottom w:val="single" w:sz="4" w:space="0" w:color="auto"/>
              <w:right w:val="single" w:sz="4" w:space="0" w:color="auto"/>
            </w:tcBorders>
          </w:tcPr>
          <w:p w14:paraId="03B40D60" w14:textId="6BFF22F4" w:rsidR="00A77FF3" w:rsidRPr="009E6AA7" w:rsidRDefault="001E42E5" w:rsidP="00B463B2">
            <w:pPr>
              <w:pStyle w:val="Standard"/>
              <w:jc w:val="center"/>
              <w:rPr>
                <w:rFonts w:ascii="Arial" w:hAnsi="Arial" w:cs="Arial"/>
              </w:rPr>
            </w:pPr>
            <w:r w:rsidRPr="009E6AA7">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tcPr>
          <w:p w14:paraId="2D71D8A5" w14:textId="4AE7571E" w:rsidR="00A77FF3" w:rsidRPr="009E6AA7" w:rsidRDefault="001E42E5" w:rsidP="00B463B2">
            <w:pPr>
              <w:pStyle w:val="Standard"/>
              <w:jc w:val="center"/>
              <w:rPr>
                <w:rFonts w:ascii="Arial" w:hAnsi="Arial" w:cs="Arial"/>
              </w:rPr>
            </w:pPr>
            <w:r w:rsidRPr="009E6AA7">
              <w:rPr>
                <w:rFonts w:ascii="Arial" w:hAnsi="Arial" w:cs="Arial"/>
              </w:rPr>
              <w:t>250</w:t>
            </w:r>
          </w:p>
        </w:tc>
        <w:tc>
          <w:tcPr>
            <w:tcW w:w="1843" w:type="dxa"/>
            <w:tcBorders>
              <w:top w:val="single" w:sz="4" w:space="0" w:color="auto"/>
              <w:left w:val="single" w:sz="4" w:space="0" w:color="auto"/>
              <w:bottom w:val="single" w:sz="4" w:space="0" w:color="auto"/>
              <w:right w:val="single" w:sz="4" w:space="0" w:color="auto"/>
            </w:tcBorders>
          </w:tcPr>
          <w:p w14:paraId="0390F156" w14:textId="77777777" w:rsidR="00A77FF3" w:rsidRPr="009E6AA7" w:rsidRDefault="00A77FF3"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A8716FA" w14:textId="77777777" w:rsidR="00A77FF3" w:rsidRPr="009E6AA7" w:rsidRDefault="00A77FF3" w:rsidP="00B463B2">
            <w:pPr>
              <w:pStyle w:val="Standard"/>
              <w:jc w:val="right"/>
              <w:rPr>
                <w:rFonts w:ascii="Arial" w:hAnsi="Arial" w:cs="Arial"/>
              </w:rPr>
            </w:pPr>
          </w:p>
        </w:tc>
      </w:tr>
      <w:tr w:rsidR="00A77FF3" w:rsidRPr="009E6AA7" w14:paraId="666B33EC"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tcPr>
          <w:p w14:paraId="33417949" w14:textId="68095930" w:rsidR="00A77FF3" w:rsidRPr="009E6AA7" w:rsidRDefault="00A77FF3" w:rsidP="009E6AA7">
            <w:pPr>
              <w:pStyle w:val="Standard"/>
              <w:rPr>
                <w:rFonts w:ascii="Arial" w:hAnsi="Arial" w:cs="Arial"/>
              </w:rPr>
            </w:pPr>
            <w:r w:rsidRPr="009E6AA7">
              <w:rPr>
                <w:rFonts w:ascii="Arial" w:hAnsi="Arial" w:cs="Arial"/>
              </w:rPr>
              <w:t>1</w:t>
            </w:r>
            <w:r w:rsidR="009E6AA7">
              <w:rPr>
                <w:rFonts w:ascii="Arial" w:hAnsi="Arial" w:cs="Arial"/>
              </w:rPr>
              <w:t>0</w:t>
            </w:r>
            <w:r w:rsidRPr="009E6AA7">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71D6A522" w14:textId="1915D033" w:rsidR="00A77FF3" w:rsidRPr="009E6AA7" w:rsidRDefault="009E6AA7" w:rsidP="009E6AA7">
            <w:pPr>
              <w:pStyle w:val="Standard"/>
              <w:jc w:val="left"/>
              <w:rPr>
                <w:rFonts w:ascii="Arial" w:hAnsi="Arial" w:cs="Arial"/>
              </w:rPr>
            </w:pPr>
            <w:r w:rsidRPr="009E6AA7">
              <w:rPr>
                <w:rFonts w:ascii="Arial" w:hAnsi="Arial" w:cs="Arial"/>
              </w:rPr>
              <w:t>Balon za linearno</w:t>
            </w:r>
            <w:r w:rsidR="001E42E5" w:rsidRPr="009E6AA7">
              <w:rPr>
                <w:rFonts w:ascii="Arial" w:hAnsi="Arial" w:cs="Arial"/>
              </w:rPr>
              <w:t xml:space="preserve"> </w:t>
            </w:r>
            <w:r w:rsidRPr="009E6AA7">
              <w:rPr>
                <w:rFonts w:ascii="Arial" w:hAnsi="Arial" w:cs="Arial"/>
              </w:rPr>
              <w:t>sondo</w:t>
            </w:r>
          </w:p>
        </w:tc>
        <w:tc>
          <w:tcPr>
            <w:tcW w:w="993" w:type="dxa"/>
            <w:tcBorders>
              <w:top w:val="single" w:sz="4" w:space="0" w:color="auto"/>
              <w:left w:val="single" w:sz="4" w:space="0" w:color="auto"/>
              <w:bottom w:val="single" w:sz="4" w:space="0" w:color="auto"/>
              <w:right w:val="single" w:sz="4" w:space="0" w:color="auto"/>
            </w:tcBorders>
          </w:tcPr>
          <w:p w14:paraId="5289EB5B" w14:textId="5BA70179" w:rsidR="00A77FF3" w:rsidRPr="009E6AA7" w:rsidRDefault="001E42E5" w:rsidP="00B463B2">
            <w:pPr>
              <w:pStyle w:val="Standard"/>
              <w:jc w:val="center"/>
              <w:rPr>
                <w:rFonts w:ascii="Arial" w:hAnsi="Arial" w:cs="Arial"/>
              </w:rPr>
            </w:pPr>
            <w:r w:rsidRPr="009E6AA7">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tcPr>
          <w:p w14:paraId="1016F261" w14:textId="2806069F" w:rsidR="00A77FF3" w:rsidRPr="009E6AA7" w:rsidRDefault="001E42E5" w:rsidP="00B463B2">
            <w:pPr>
              <w:pStyle w:val="Standard"/>
              <w:jc w:val="center"/>
              <w:rPr>
                <w:rFonts w:ascii="Arial" w:hAnsi="Arial" w:cs="Arial"/>
              </w:rPr>
            </w:pPr>
            <w:r w:rsidRPr="009E6AA7">
              <w:rPr>
                <w:rFonts w:ascii="Arial" w:hAnsi="Arial" w:cs="Arial"/>
              </w:rPr>
              <w:t>350</w:t>
            </w:r>
          </w:p>
        </w:tc>
        <w:tc>
          <w:tcPr>
            <w:tcW w:w="1843" w:type="dxa"/>
            <w:tcBorders>
              <w:top w:val="single" w:sz="4" w:space="0" w:color="auto"/>
              <w:left w:val="single" w:sz="4" w:space="0" w:color="auto"/>
              <w:bottom w:val="single" w:sz="4" w:space="0" w:color="auto"/>
              <w:right w:val="single" w:sz="4" w:space="0" w:color="auto"/>
            </w:tcBorders>
          </w:tcPr>
          <w:p w14:paraId="5B5D316D" w14:textId="77777777" w:rsidR="00A77FF3" w:rsidRPr="009E6AA7" w:rsidRDefault="00A77FF3"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213E19A9" w14:textId="77777777" w:rsidR="00A77FF3" w:rsidRPr="009E6AA7" w:rsidRDefault="00A77FF3" w:rsidP="00B463B2">
            <w:pPr>
              <w:pStyle w:val="Standard"/>
              <w:jc w:val="right"/>
              <w:rPr>
                <w:rFonts w:ascii="Arial" w:hAnsi="Arial" w:cs="Arial"/>
              </w:rPr>
            </w:pPr>
          </w:p>
        </w:tc>
      </w:tr>
      <w:tr w:rsidR="00A77FF3" w:rsidRPr="009E6AA7" w14:paraId="2717C71E"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tcPr>
          <w:p w14:paraId="3BB2D4C8" w14:textId="62181B31" w:rsidR="00A77FF3" w:rsidRPr="009E6AA7" w:rsidRDefault="009E6AA7" w:rsidP="00B463B2">
            <w:pPr>
              <w:pStyle w:val="Standard"/>
              <w:rPr>
                <w:rFonts w:ascii="Arial" w:hAnsi="Arial" w:cs="Arial"/>
              </w:rPr>
            </w:pPr>
            <w:r>
              <w:rPr>
                <w:rFonts w:ascii="Arial" w:hAnsi="Arial" w:cs="Arial"/>
              </w:rPr>
              <w:t>11</w:t>
            </w:r>
            <w:r w:rsidR="00A77FF3" w:rsidRPr="009E6AA7">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5699CC74" w14:textId="05538970" w:rsidR="00A77FF3" w:rsidRPr="009E6AA7" w:rsidRDefault="009E6AA7" w:rsidP="00724F27">
            <w:pPr>
              <w:pStyle w:val="Standard"/>
              <w:jc w:val="left"/>
              <w:rPr>
                <w:rFonts w:ascii="Arial" w:hAnsi="Arial" w:cs="Arial"/>
              </w:rPr>
            </w:pPr>
            <w:r w:rsidRPr="009E6AA7">
              <w:rPr>
                <w:rFonts w:ascii="Arial" w:hAnsi="Arial" w:cs="Arial"/>
              </w:rPr>
              <w:t>Cev za izpiranje in</w:t>
            </w:r>
            <w:r w:rsidR="001E42E5" w:rsidRPr="009E6AA7">
              <w:rPr>
                <w:rFonts w:ascii="Arial" w:hAnsi="Arial" w:cs="Arial"/>
              </w:rPr>
              <w:t xml:space="preserve"> </w:t>
            </w:r>
            <w:proofErr w:type="spellStart"/>
            <w:r w:rsidR="001E42E5" w:rsidRPr="009E6AA7">
              <w:rPr>
                <w:rFonts w:ascii="Arial" w:hAnsi="Arial" w:cs="Arial"/>
              </w:rPr>
              <w:t>irigacijsko</w:t>
            </w:r>
            <w:proofErr w:type="spellEnd"/>
            <w:r w:rsidR="001E42E5" w:rsidRPr="009E6AA7">
              <w:rPr>
                <w:rFonts w:ascii="Arial" w:hAnsi="Arial" w:cs="Arial"/>
              </w:rPr>
              <w:t xml:space="preserve"> črpalko</w:t>
            </w:r>
          </w:p>
        </w:tc>
        <w:tc>
          <w:tcPr>
            <w:tcW w:w="993" w:type="dxa"/>
            <w:tcBorders>
              <w:top w:val="single" w:sz="4" w:space="0" w:color="auto"/>
              <w:left w:val="single" w:sz="4" w:space="0" w:color="auto"/>
              <w:bottom w:val="single" w:sz="4" w:space="0" w:color="auto"/>
              <w:right w:val="single" w:sz="4" w:space="0" w:color="auto"/>
            </w:tcBorders>
          </w:tcPr>
          <w:p w14:paraId="65456923" w14:textId="146803C9" w:rsidR="00A77FF3" w:rsidRPr="009E6AA7" w:rsidRDefault="001E42E5" w:rsidP="00B463B2">
            <w:pPr>
              <w:pStyle w:val="Standard"/>
              <w:jc w:val="center"/>
              <w:rPr>
                <w:rFonts w:ascii="Arial" w:hAnsi="Arial" w:cs="Arial"/>
              </w:rPr>
            </w:pPr>
            <w:r w:rsidRPr="009E6AA7">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tcPr>
          <w:p w14:paraId="32DF4C3E" w14:textId="0A38CABF" w:rsidR="00A77FF3" w:rsidRPr="009E6AA7" w:rsidRDefault="001E42E5" w:rsidP="00B463B2">
            <w:pPr>
              <w:pStyle w:val="Standard"/>
              <w:jc w:val="center"/>
              <w:rPr>
                <w:rFonts w:ascii="Arial" w:hAnsi="Arial" w:cs="Arial"/>
              </w:rPr>
            </w:pPr>
            <w:r w:rsidRPr="009E6AA7">
              <w:rPr>
                <w:rFonts w:ascii="Arial" w:hAnsi="Arial" w:cs="Arial"/>
              </w:rPr>
              <w:t>350</w:t>
            </w:r>
          </w:p>
        </w:tc>
        <w:tc>
          <w:tcPr>
            <w:tcW w:w="1843" w:type="dxa"/>
            <w:tcBorders>
              <w:top w:val="single" w:sz="4" w:space="0" w:color="auto"/>
              <w:left w:val="single" w:sz="4" w:space="0" w:color="auto"/>
              <w:bottom w:val="single" w:sz="4" w:space="0" w:color="auto"/>
              <w:right w:val="single" w:sz="4" w:space="0" w:color="auto"/>
            </w:tcBorders>
          </w:tcPr>
          <w:p w14:paraId="3B7CA8E9" w14:textId="77777777" w:rsidR="00A77FF3" w:rsidRPr="009E6AA7" w:rsidRDefault="00A77FF3"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3868C9F0" w14:textId="77777777" w:rsidR="00A77FF3" w:rsidRPr="009E6AA7" w:rsidRDefault="00A77FF3" w:rsidP="00B463B2">
            <w:pPr>
              <w:pStyle w:val="Standard"/>
              <w:jc w:val="right"/>
              <w:rPr>
                <w:rFonts w:ascii="Arial" w:hAnsi="Arial" w:cs="Arial"/>
              </w:rPr>
            </w:pPr>
          </w:p>
        </w:tc>
      </w:tr>
      <w:tr w:rsidR="00A77FF3" w:rsidRPr="009E6AA7" w14:paraId="4C93949E"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tcPr>
          <w:p w14:paraId="49A99738" w14:textId="4CD0984D" w:rsidR="00A77FF3" w:rsidRPr="009E6AA7" w:rsidRDefault="009E6AA7" w:rsidP="00B463B2">
            <w:pPr>
              <w:pStyle w:val="Standard"/>
              <w:rPr>
                <w:rFonts w:ascii="Arial" w:hAnsi="Arial" w:cs="Arial"/>
              </w:rPr>
            </w:pPr>
            <w:r>
              <w:rPr>
                <w:rFonts w:ascii="Arial" w:hAnsi="Arial" w:cs="Arial"/>
              </w:rPr>
              <w:t>12</w:t>
            </w:r>
            <w:r w:rsidR="00A77FF3" w:rsidRPr="009E6AA7">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0A1B2852" w14:textId="71062CF3" w:rsidR="00A77FF3" w:rsidRPr="009E6AA7" w:rsidRDefault="001E42E5" w:rsidP="00724F27">
            <w:pPr>
              <w:pStyle w:val="Standard"/>
              <w:jc w:val="left"/>
              <w:rPr>
                <w:rFonts w:ascii="Arial" w:hAnsi="Arial" w:cs="Arial"/>
              </w:rPr>
            </w:pPr>
            <w:r w:rsidRPr="009E6AA7">
              <w:rPr>
                <w:rFonts w:ascii="Arial" w:hAnsi="Arial" w:cs="Arial"/>
              </w:rPr>
              <w:t>Posoda za vodo za endoskop (izpiranje leče)</w:t>
            </w:r>
          </w:p>
        </w:tc>
        <w:tc>
          <w:tcPr>
            <w:tcW w:w="993" w:type="dxa"/>
            <w:tcBorders>
              <w:top w:val="single" w:sz="4" w:space="0" w:color="auto"/>
              <w:left w:val="single" w:sz="4" w:space="0" w:color="auto"/>
              <w:bottom w:val="single" w:sz="4" w:space="0" w:color="auto"/>
              <w:right w:val="single" w:sz="4" w:space="0" w:color="auto"/>
            </w:tcBorders>
          </w:tcPr>
          <w:p w14:paraId="4EE6979F" w14:textId="6475FF61" w:rsidR="00A77FF3" w:rsidRPr="009E6AA7" w:rsidRDefault="001E42E5" w:rsidP="00B463B2">
            <w:pPr>
              <w:pStyle w:val="Standard"/>
              <w:jc w:val="center"/>
              <w:rPr>
                <w:rFonts w:ascii="Arial" w:hAnsi="Arial" w:cs="Arial"/>
              </w:rPr>
            </w:pPr>
            <w:r w:rsidRPr="009E6AA7">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tcPr>
          <w:p w14:paraId="7F5393B0" w14:textId="3FC6B1B7" w:rsidR="00A77FF3" w:rsidRPr="009E6AA7" w:rsidRDefault="001E42E5" w:rsidP="00B463B2">
            <w:pPr>
              <w:pStyle w:val="Standard"/>
              <w:jc w:val="center"/>
              <w:rPr>
                <w:rFonts w:ascii="Arial" w:hAnsi="Arial" w:cs="Arial"/>
              </w:rPr>
            </w:pPr>
            <w:r w:rsidRPr="009E6AA7">
              <w:rPr>
                <w:rFonts w:ascii="Arial" w:hAnsi="Arial" w:cs="Arial"/>
              </w:rPr>
              <w:t>20</w:t>
            </w:r>
          </w:p>
        </w:tc>
        <w:tc>
          <w:tcPr>
            <w:tcW w:w="1843" w:type="dxa"/>
            <w:tcBorders>
              <w:top w:val="single" w:sz="4" w:space="0" w:color="auto"/>
              <w:left w:val="single" w:sz="4" w:space="0" w:color="auto"/>
              <w:bottom w:val="single" w:sz="4" w:space="0" w:color="auto"/>
              <w:right w:val="single" w:sz="4" w:space="0" w:color="auto"/>
            </w:tcBorders>
          </w:tcPr>
          <w:p w14:paraId="4455BA7A" w14:textId="77777777" w:rsidR="00A77FF3" w:rsidRPr="009E6AA7" w:rsidRDefault="00A77FF3"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27DFB79C" w14:textId="77777777" w:rsidR="00A77FF3" w:rsidRPr="009E6AA7" w:rsidRDefault="00A77FF3" w:rsidP="00B463B2">
            <w:pPr>
              <w:pStyle w:val="Standard"/>
              <w:jc w:val="right"/>
              <w:rPr>
                <w:rFonts w:ascii="Arial" w:hAnsi="Arial" w:cs="Arial"/>
              </w:rPr>
            </w:pPr>
          </w:p>
        </w:tc>
      </w:tr>
      <w:tr w:rsidR="00A77FF3" w:rsidRPr="009E6AA7" w14:paraId="64CB853F"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tcPr>
          <w:p w14:paraId="042F9A6D" w14:textId="5700DF7E" w:rsidR="00A77FF3" w:rsidRPr="009E6AA7" w:rsidRDefault="009E6AA7" w:rsidP="00B463B2">
            <w:pPr>
              <w:pStyle w:val="Standard"/>
              <w:rPr>
                <w:rFonts w:ascii="Arial" w:hAnsi="Arial" w:cs="Arial"/>
              </w:rPr>
            </w:pPr>
            <w:r>
              <w:rPr>
                <w:rFonts w:ascii="Arial" w:hAnsi="Arial" w:cs="Arial"/>
              </w:rPr>
              <w:t>13</w:t>
            </w:r>
            <w:r w:rsidR="00A77FF3" w:rsidRPr="009E6AA7">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3143FA8D" w14:textId="524A7E4F" w:rsidR="00A77FF3" w:rsidRPr="009E6AA7" w:rsidRDefault="009E6AA7" w:rsidP="009E6AA7">
            <w:pPr>
              <w:pStyle w:val="Standard"/>
              <w:jc w:val="left"/>
              <w:rPr>
                <w:rFonts w:ascii="Arial" w:hAnsi="Arial" w:cs="Arial"/>
              </w:rPr>
            </w:pPr>
            <w:r w:rsidRPr="009E6AA7">
              <w:rPr>
                <w:rFonts w:ascii="Arial" w:hAnsi="Arial" w:cs="Arial"/>
              </w:rPr>
              <w:t>Posoda za vodno</w:t>
            </w:r>
            <w:r w:rsidR="001E42E5" w:rsidRPr="009E6AA7">
              <w:rPr>
                <w:rFonts w:ascii="Arial" w:hAnsi="Arial" w:cs="Arial"/>
              </w:rPr>
              <w:t xml:space="preserve"> črpalko </w:t>
            </w:r>
            <w:r w:rsidR="001E42E5" w:rsidRPr="009E6AA7">
              <w:rPr>
                <w:rFonts w:ascii="Arial" w:hAnsi="Arial" w:cs="Arial"/>
              </w:rPr>
              <w:lastRenderedPageBreak/>
              <w:t>za izpiranje</w:t>
            </w:r>
          </w:p>
        </w:tc>
        <w:tc>
          <w:tcPr>
            <w:tcW w:w="993" w:type="dxa"/>
            <w:tcBorders>
              <w:top w:val="single" w:sz="4" w:space="0" w:color="auto"/>
              <w:left w:val="single" w:sz="4" w:space="0" w:color="auto"/>
              <w:bottom w:val="single" w:sz="4" w:space="0" w:color="auto"/>
              <w:right w:val="single" w:sz="4" w:space="0" w:color="auto"/>
            </w:tcBorders>
          </w:tcPr>
          <w:p w14:paraId="17EFBA7B" w14:textId="48B60439" w:rsidR="00A77FF3" w:rsidRPr="009E6AA7" w:rsidRDefault="001E42E5" w:rsidP="00B463B2">
            <w:pPr>
              <w:pStyle w:val="Standard"/>
              <w:jc w:val="center"/>
              <w:rPr>
                <w:rFonts w:ascii="Arial" w:hAnsi="Arial" w:cs="Arial"/>
              </w:rPr>
            </w:pPr>
            <w:r w:rsidRPr="009E6AA7">
              <w:rPr>
                <w:rFonts w:ascii="Arial" w:hAnsi="Arial" w:cs="Arial"/>
              </w:rPr>
              <w:lastRenderedPageBreak/>
              <w:t>kom</w:t>
            </w:r>
          </w:p>
        </w:tc>
        <w:tc>
          <w:tcPr>
            <w:tcW w:w="850" w:type="dxa"/>
            <w:tcBorders>
              <w:top w:val="single" w:sz="4" w:space="0" w:color="auto"/>
              <w:left w:val="single" w:sz="4" w:space="0" w:color="auto"/>
              <w:bottom w:val="single" w:sz="4" w:space="0" w:color="auto"/>
              <w:right w:val="single" w:sz="4" w:space="0" w:color="auto"/>
            </w:tcBorders>
          </w:tcPr>
          <w:p w14:paraId="62D1D08E" w14:textId="449C9964" w:rsidR="00A77FF3" w:rsidRPr="009E6AA7" w:rsidRDefault="001E42E5" w:rsidP="00B463B2">
            <w:pPr>
              <w:pStyle w:val="Standard"/>
              <w:jc w:val="center"/>
              <w:rPr>
                <w:rFonts w:ascii="Arial" w:hAnsi="Arial" w:cs="Arial"/>
              </w:rPr>
            </w:pPr>
            <w:r w:rsidRPr="009E6AA7">
              <w:rPr>
                <w:rFonts w:ascii="Arial" w:hAnsi="Arial" w:cs="Arial"/>
              </w:rPr>
              <w:t>15</w:t>
            </w:r>
          </w:p>
        </w:tc>
        <w:tc>
          <w:tcPr>
            <w:tcW w:w="1843" w:type="dxa"/>
            <w:tcBorders>
              <w:top w:val="single" w:sz="4" w:space="0" w:color="auto"/>
              <w:left w:val="single" w:sz="4" w:space="0" w:color="auto"/>
              <w:bottom w:val="single" w:sz="4" w:space="0" w:color="auto"/>
              <w:right w:val="single" w:sz="4" w:space="0" w:color="auto"/>
            </w:tcBorders>
          </w:tcPr>
          <w:p w14:paraId="263AC98E" w14:textId="77777777" w:rsidR="00A77FF3" w:rsidRPr="009E6AA7" w:rsidRDefault="00A77FF3"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38530AA1" w14:textId="77777777" w:rsidR="00A77FF3" w:rsidRPr="009E6AA7" w:rsidRDefault="00A77FF3" w:rsidP="00B463B2">
            <w:pPr>
              <w:pStyle w:val="Standard"/>
              <w:jc w:val="right"/>
              <w:rPr>
                <w:rFonts w:ascii="Arial" w:hAnsi="Arial" w:cs="Arial"/>
              </w:rPr>
            </w:pPr>
          </w:p>
        </w:tc>
      </w:tr>
      <w:tr w:rsidR="00A77FF3" w:rsidRPr="009E6AA7" w14:paraId="26036A88"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tcPr>
          <w:p w14:paraId="6B433282" w14:textId="5C035F1A" w:rsidR="00A77FF3" w:rsidRPr="009E6AA7" w:rsidRDefault="009E6AA7" w:rsidP="00B463B2">
            <w:pPr>
              <w:pStyle w:val="Standard"/>
              <w:rPr>
                <w:rFonts w:ascii="Arial" w:hAnsi="Arial" w:cs="Arial"/>
              </w:rPr>
            </w:pPr>
            <w:r>
              <w:rPr>
                <w:rFonts w:ascii="Arial" w:hAnsi="Arial" w:cs="Arial"/>
              </w:rPr>
              <w:lastRenderedPageBreak/>
              <w:t>14</w:t>
            </w:r>
            <w:r w:rsidR="00A77FF3" w:rsidRPr="009E6AA7">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0BF58F8E" w14:textId="2CF403BA" w:rsidR="00A77FF3" w:rsidRPr="009E6AA7" w:rsidRDefault="001E42E5" w:rsidP="00724F27">
            <w:pPr>
              <w:pStyle w:val="Standard"/>
              <w:jc w:val="left"/>
              <w:rPr>
                <w:rFonts w:ascii="Arial" w:hAnsi="Arial" w:cs="Arial"/>
              </w:rPr>
            </w:pPr>
            <w:proofErr w:type="spellStart"/>
            <w:r w:rsidRPr="009E6AA7">
              <w:rPr>
                <w:rFonts w:ascii="Arial" w:hAnsi="Arial" w:cs="Arial"/>
              </w:rPr>
              <w:t>Sukcijska</w:t>
            </w:r>
            <w:proofErr w:type="spellEnd"/>
            <w:r w:rsidRPr="009E6AA7">
              <w:rPr>
                <w:rFonts w:ascii="Arial" w:hAnsi="Arial" w:cs="Arial"/>
              </w:rPr>
              <w:t xml:space="preserve"> posoda prostornine vsaj 1,8 litra</w:t>
            </w:r>
          </w:p>
        </w:tc>
        <w:tc>
          <w:tcPr>
            <w:tcW w:w="993" w:type="dxa"/>
            <w:tcBorders>
              <w:top w:val="single" w:sz="4" w:space="0" w:color="auto"/>
              <w:left w:val="single" w:sz="4" w:space="0" w:color="auto"/>
              <w:bottom w:val="single" w:sz="4" w:space="0" w:color="auto"/>
              <w:right w:val="single" w:sz="4" w:space="0" w:color="auto"/>
            </w:tcBorders>
          </w:tcPr>
          <w:p w14:paraId="6690E478" w14:textId="13DE360D" w:rsidR="00A77FF3" w:rsidRPr="009E6AA7" w:rsidRDefault="001E42E5" w:rsidP="00B463B2">
            <w:pPr>
              <w:pStyle w:val="Standard"/>
              <w:jc w:val="center"/>
              <w:rPr>
                <w:rFonts w:ascii="Arial" w:hAnsi="Arial" w:cs="Arial"/>
              </w:rPr>
            </w:pPr>
            <w:r w:rsidRPr="009E6AA7">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tcPr>
          <w:p w14:paraId="5F99BE09" w14:textId="46B557FC" w:rsidR="00A77FF3" w:rsidRPr="009E6AA7" w:rsidRDefault="001E42E5" w:rsidP="00B463B2">
            <w:pPr>
              <w:pStyle w:val="Standard"/>
              <w:jc w:val="center"/>
              <w:rPr>
                <w:rFonts w:ascii="Arial" w:hAnsi="Arial" w:cs="Arial"/>
              </w:rPr>
            </w:pPr>
            <w:r w:rsidRPr="009E6AA7">
              <w:rPr>
                <w:rFonts w:ascii="Arial" w:hAnsi="Arial" w:cs="Arial"/>
              </w:rPr>
              <w:t>15</w:t>
            </w:r>
          </w:p>
        </w:tc>
        <w:tc>
          <w:tcPr>
            <w:tcW w:w="1843" w:type="dxa"/>
            <w:tcBorders>
              <w:top w:val="single" w:sz="4" w:space="0" w:color="auto"/>
              <w:left w:val="single" w:sz="4" w:space="0" w:color="auto"/>
              <w:bottom w:val="single" w:sz="4" w:space="0" w:color="auto"/>
              <w:right w:val="single" w:sz="4" w:space="0" w:color="auto"/>
            </w:tcBorders>
          </w:tcPr>
          <w:p w14:paraId="281C556F" w14:textId="77777777" w:rsidR="00A77FF3" w:rsidRPr="009E6AA7" w:rsidRDefault="00A77FF3"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20647F5" w14:textId="77777777" w:rsidR="00A77FF3" w:rsidRPr="009E6AA7" w:rsidRDefault="00A77FF3" w:rsidP="00B463B2">
            <w:pPr>
              <w:pStyle w:val="Standard"/>
              <w:jc w:val="right"/>
              <w:rPr>
                <w:rFonts w:ascii="Arial" w:hAnsi="Arial" w:cs="Arial"/>
              </w:rPr>
            </w:pPr>
          </w:p>
        </w:tc>
      </w:tr>
      <w:tr w:rsidR="00A77FF3" w:rsidRPr="009E6AA7" w14:paraId="7369F3B3"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tcPr>
          <w:p w14:paraId="4C8D719C" w14:textId="65DB5036" w:rsidR="00A77FF3" w:rsidRPr="009E6AA7" w:rsidRDefault="009E6AA7" w:rsidP="00B463B2">
            <w:pPr>
              <w:pStyle w:val="Standard"/>
              <w:rPr>
                <w:rFonts w:ascii="Arial" w:hAnsi="Arial" w:cs="Arial"/>
              </w:rPr>
            </w:pPr>
            <w:r>
              <w:rPr>
                <w:rFonts w:ascii="Arial" w:hAnsi="Arial" w:cs="Arial"/>
              </w:rPr>
              <w:t>15</w:t>
            </w:r>
            <w:r w:rsidR="00A77FF3" w:rsidRPr="009E6AA7">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694C57FE" w14:textId="68F269DF" w:rsidR="00A77FF3" w:rsidRPr="009E6AA7" w:rsidRDefault="001E42E5" w:rsidP="00724F27">
            <w:pPr>
              <w:pStyle w:val="Standard"/>
              <w:jc w:val="left"/>
              <w:rPr>
                <w:rFonts w:ascii="Arial" w:hAnsi="Arial" w:cs="Arial"/>
              </w:rPr>
            </w:pPr>
            <w:proofErr w:type="spellStart"/>
            <w:r w:rsidRPr="009E6AA7">
              <w:rPr>
                <w:rFonts w:ascii="Arial" w:hAnsi="Arial" w:cs="Arial"/>
              </w:rPr>
              <w:t>Sukcijska</w:t>
            </w:r>
            <w:proofErr w:type="spellEnd"/>
            <w:r w:rsidRPr="009E6AA7">
              <w:rPr>
                <w:rFonts w:ascii="Arial" w:hAnsi="Arial" w:cs="Arial"/>
              </w:rPr>
              <w:t xml:space="preserve"> vrečka</w:t>
            </w:r>
          </w:p>
        </w:tc>
        <w:tc>
          <w:tcPr>
            <w:tcW w:w="993" w:type="dxa"/>
            <w:tcBorders>
              <w:top w:val="single" w:sz="4" w:space="0" w:color="auto"/>
              <w:left w:val="single" w:sz="4" w:space="0" w:color="auto"/>
              <w:bottom w:val="single" w:sz="4" w:space="0" w:color="auto"/>
              <w:right w:val="single" w:sz="4" w:space="0" w:color="auto"/>
            </w:tcBorders>
          </w:tcPr>
          <w:p w14:paraId="30D8A1D0" w14:textId="0D21ED0C" w:rsidR="00A77FF3" w:rsidRPr="009E6AA7" w:rsidRDefault="001E42E5" w:rsidP="00B463B2">
            <w:pPr>
              <w:pStyle w:val="Standard"/>
              <w:jc w:val="center"/>
              <w:rPr>
                <w:rFonts w:ascii="Arial" w:hAnsi="Arial" w:cs="Arial"/>
              </w:rPr>
            </w:pPr>
            <w:r w:rsidRPr="009E6AA7">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tcPr>
          <w:p w14:paraId="01C469AE" w14:textId="055B51D0" w:rsidR="00A77FF3" w:rsidRPr="009E6AA7" w:rsidRDefault="001E42E5" w:rsidP="00B463B2">
            <w:pPr>
              <w:pStyle w:val="Standard"/>
              <w:jc w:val="center"/>
              <w:rPr>
                <w:rFonts w:ascii="Arial" w:hAnsi="Arial" w:cs="Arial"/>
              </w:rPr>
            </w:pPr>
            <w:r w:rsidRPr="009E6AA7">
              <w:rPr>
                <w:rFonts w:ascii="Arial" w:hAnsi="Arial" w:cs="Arial"/>
              </w:rPr>
              <w:t>1.400</w:t>
            </w:r>
          </w:p>
        </w:tc>
        <w:tc>
          <w:tcPr>
            <w:tcW w:w="1843" w:type="dxa"/>
            <w:tcBorders>
              <w:top w:val="single" w:sz="4" w:space="0" w:color="auto"/>
              <w:left w:val="single" w:sz="4" w:space="0" w:color="auto"/>
              <w:bottom w:val="single" w:sz="4" w:space="0" w:color="auto"/>
              <w:right w:val="single" w:sz="4" w:space="0" w:color="auto"/>
            </w:tcBorders>
          </w:tcPr>
          <w:p w14:paraId="6716E5C4" w14:textId="77777777" w:rsidR="00A77FF3" w:rsidRPr="009E6AA7" w:rsidRDefault="00A77FF3"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74797AD3" w14:textId="77777777" w:rsidR="00A77FF3" w:rsidRPr="009E6AA7" w:rsidRDefault="00A77FF3" w:rsidP="00B463B2">
            <w:pPr>
              <w:pStyle w:val="Standard"/>
              <w:jc w:val="right"/>
              <w:rPr>
                <w:rFonts w:ascii="Arial" w:hAnsi="Arial" w:cs="Arial"/>
              </w:rPr>
            </w:pPr>
          </w:p>
        </w:tc>
      </w:tr>
      <w:tr w:rsidR="00A77FF3" w:rsidRPr="009E6AA7" w14:paraId="50F49354"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tcPr>
          <w:p w14:paraId="5FDA9701" w14:textId="62D4AFEA" w:rsidR="00A77FF3" w:rsidRPr="009E6AA7" w:rsidRDefault="009E6AA7" w:rsidP="00B463B2">
            <w:pPr>
              <w:pStyle w:val="Standard"/>
              <w:rPr>
                <w:rFonts w:ascii="Arial" w:hAnsi="Arial" w:cs="Arial"/>
              </w:rPr>
            </w:pPr>
            <w:r>
              <w:rPr>
                <w:rFonts w:ascii="Arial" w:hAnsi="Arial" w:cs="Arial"/>
              </w:rPr>
              <w:t>16</w:t>
            </w:r>
            <w:r w:rsidR="00A77FF3" w:rsidRPr="009E6AA7">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5FDFF247" w14:textId="0F213408" w:rsidR="00A77FF3" w:rsidRPr="009E6AA7" w:rsidRDefault="001E42E5" w:rsidP="00724F27">
            <w:pPr>
              <w:pStyle w:val="Standard"/>
              <w:jc w:val="left"/>
              <w:rPr>
                <w:rFonts w:ascii="Arial" w:hAnsi="Arial" w:cs="Arial"/>
              </w:rPr>
            </w:pPr>
            <w:r w:rsidRPr="009E6AA7">
              <w:rPr>
                <w:rFonts w:ascii="Arial" w:hAnsi="Arial" w:cs="Arial"/>
              </w:rPr>
              <w:t>Povezovalne cevi za endoskop in posodo za vakuum</w:t>
            </w:r>
          </w:p>
        </w:tc>
        <w:tc>
          <w:tcPr>
            <w:tcW w:w="993" w:type="dxa"/>
            <w:tcBorders>
              <w:top w:val="single" w:sz="4" w:space="0" w:color="auto"/>
              <w:left w:val="single" w:sz="4" w:space="0" w:color="auto"/>
              <w:bottom w:val="single" w:sz="4" w:space="0" w:color="auto"/>
              <w:right w:val="single" w:sz="4" w:space="0" w:color="auto"/>
            </w:tcBorders>
          </w:tcPr>
          <w:p w14:paraId="2D5E83BB" w14:textId="46EC8423" w:rsidR="00A77FF3" w:rsidRPr="009E6AA7" w:rsidRDefault="001E42E5" w:rsidP="00B463B2">
            <w:pPr>
              <w:pStyle w:val="Standard"/>
              <w:jc w:val="center"/>
              <w:rPr>
                <w:rFonts w:ascii="Arial" w:hAnsi="Arial" w:cs="Arial"/>
              </w:rPr>
            </w:pPr>
            <w:r w:rsidRPr="009E6AA7">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tcPr>
          <w:p w14:paraId="1DF07307" w14:textId="1B5E4080" w:rsidR="00A77FF3" w:rsidRPr="009E6AA7" w:rsidRDefault="001E42E5" w:rsidP="00B463B2">
            <w:pPr>
              <w:pStyle w:val="Standard"/>
              <w:jc w:val="center"/>
              <w:rPr>
                <w:rFonts w:ascii="Arial" w:hAnsi="Arial" w:cs="Arial"/>
              </w:rPr>
            </w:pPr>
            <w:r w:rsidRPr="009E6AA7">
              <w:rPr>
                <w:rFonts w:ascii="Arial" w:hAnsi="Arial" w:cs="Arial"/>
              </w:rPr>
              <w:t>1.400</w:t>
            </w:r>
          </w:p>
        </w:tc>
        <w:tc>
          <w:tcPr>
            <w:tcW w:w="1843" w:type="dxa"/>
            <w:tcBorders>
              <w:top w:val="single" w:sz="4" w:space="0" w:color="auto"/>
              <w:left w:val="single" w:sz="4" w:space="0" w:color="auto"/>
              <w:bottom w:val="single" w:sz="4" w:space="0" w:color="auto"/>
              <w:right w:val="single" w:sz="4" w:space="0" w:color="auto"/>
            </w:tcBorders>
          </w:tcPr>
          <w:p w14:paraId="2C79A212" w14:textId="77777777" w:rsidR="00A77FF3" w:rsidRPr="009E6AA7" w:rsidRDefault="00A77FF3"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514B4DCD" w14:textId="77777777" w:rsidR="00A77FF3" w:rsidRPr="009E6AA7" w:rsidRDefault="00A77FF3" w:rsidP="00B463B2">
            <w:pPr>
              <w:pStyle w:val="Standard"/>
              <w:jc w:val="right"/>
              <w:rPr>
                <w:rFonts w:ascii="Arial" w:hAnsi="Arial" w:cs="Arial"/>
              </w:rPr>
            </w:pPr>
          </w:p>
        </w:tc>
      </w:tr>
      <w:tr w:rsidR="00A77FF3" w14:paraId="26B9926B"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tcPr>
          <w:p w14:paraId="17023C52" w14:textId="7860D15E" w:rsidR="00A77FF3" w:rsidRPr="009E6AA7" w:rsidRDefault="009E6AA7" w:rsidP="00B463B2">
            <w:pPr>
              <w:pStyle w:val="Standard"/>
              <w:rPr>
                <w:rFonts w:ascii="Arial" w:hAnsi="Arial" w:cs="Arial"/>
              </w:rPr>
            </w:pPr>
            <w:r>
              <w:rPr>
                <w:rFonts w:ascii="Arial" w:hAnsi="Arial" w:cs="Arial"/>
              </w:rPr>
              <w:t>17</w:t>
            </w:r>
            <w:r w:rsidR="00A77FF3" w:rsidRPr="009E6AA7">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4BD0DDB8" w14:textId="2897E3C5" w:rsidR="00A77FF3" w:rsidRPr="009E6AA7" w:rsidRDefault="009E6AA7" w:rsidP="00724F27">
            <w:pPr>
              <w:pStyle w:val="Standard"/>
              <w:jc w:val="left"/>
              <w:rPr>
                <w:rFonts w:ascii="Arial" w:hAnsi="Arial" w:cs="Arial"/>
              </w:rPr>
            </w:pPr>
            <w:r w:rsidRPr="009E6AA7">
              <w:rPr>
                <w:rFonts w:ascii="Arial" w:hAnsi="Arial" w:cs="Arial"/>
              </w:rPr>
              <w:t>F</w:t>
            </w:r>
            <w:r w:rsidR="001E42E5" w:rsidRPr="009E6AA7">
              <w:rPr>
                <w:rFonts w:ascii="Arial" w:hAnsi="Arial" w:cs="Arial"/>
              </w:rPr>
              <w:t>ilter</w:t>
            </w:r>
            <w:r w:rsidRPr="009E6AA7">
              <w:rPr>
                <w:rFonts w:ascii="Arial" w:hAnsi="Arial" w:cs="Arial"/>
              </w:rPr>
              <w:t xml:space="preserve"> za črpalko</w:t>
            </w:r>
          </w:p>
        </w:tc>
        <w:tc>
          <w:tcPr>
            <w:tcW w:w="993" w:type="dxa"/>
            <w:tcBorders>
              <w:top w:val="single" w:sz="4" w:space="0" w:color="auto"/>
              <w:left w:val="single" w:sz="4" w:space="0" w:color="auto"/>
              <w:bottom w:val="single" w:sz="4" w:space="0" w:color="auto"/>
              <w:right w:val="single" w:sz="4" w:space="0" w:color="auto"/>
            </w:tcBorders>
          </w:tcPr>
          <w:p w14:paraId="26D6C412" w14:textId="676CCC47" w:rsidR="00A77FF3" w:rsidRPr="009E6AA7" w:rsidRDefault="001E42E5" w:rsidP="00B463B2">
            <w:pPr>
              <w:pStyle w:val="Standard"/>
              <w:jc w:val="center"/>
              <w:rPr>
                <w:rFonts w:ascii="Arial" w:hAnsi="Arial" w:cs="Arial"/>
              </w:rPr>
            </w:pPr>
            <w:r w:rsidRPr="009E6AA7">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tcPr>
          <w:p w14:paraId="182CB36B" w14:textId="7F92B787" w:rsidR="00A77FF3" w:rsidRPr="009E6AA7" w:rsidRDefault="001E42E5" w:rsidP="00B463B2">
            <w:pPr>
              <w:pStyle w:val="Standard"/>
              <w:jc w:val="center"/>
              <w:rPr>
                <w:rFonts w:ascii="Arial" w:hAnsi="Arial" w:cs="Arial"/>
              </w:rPr>
            </w:pPr>
            <w:r w:rsidRPr="009E6AA7">
              <w:rPr>
                <w:rFonts w:ascii="Arial" w:hAnsi="Arial" w:cs="Arial"/>
              </w:rPr>
              <w:t>350</w:t>
            </w:r>
          </w:p>
        </w:tc>
        <w:tc>
          <w:tcPr>
            <w:tcW w:w="1843" w:type="dxa"/>
            <w:tcBorders>
              <w:top w:val="single" w:sz="4" w:space="0" w:color="auto"/>
              <w:left w:val="single" w:sz="4" w:space="0" w:color="auto"/>
              <w:bottom w:val="single" w:sz="4" w:space="0" w:color="auto"/>
              <w:right w:val="single" w:sz="4" w:space="0" w:color="auto"/>
            </w:tcBorders>
          </w:tcPr>
          <w:p w14:paraId="05EBD14A" w14:textId="77777777" w:rsidR="00A77FF3" w:rsidRPr="009E6AA7" w:rsidRDefault="00A77FF3"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42C8A6F3" w14:textId="77777777" w:rsidR="00A77FF3" w:rsidRPr="00B43516" w:rsidRDefault="00A77FF3" w:rsidP="00B463B2">
            <w:pPr>
              <w:pStyle w:val="Standard"/>
              <w:jc w:val="right"/>
              <w:rPr>
                <w:rFonts w:ascii="Arial" w:hAnsi="Arial" w:cs="Arial"/>
              </w:rPr>
            </w:pPr>
          </w:p>
        </w:tc>
      </w:tr>
    </w:tbl>
    <w:p w14:paraId="4822495E" w14:textId="77777777" w:rsidR="00697786" w:rsidRDefault="00697786" w:rsidP="00750D78">
      <w:pPr>
        <w:pStyle w:val="Standard"/>
        <w:widowControl w:val="0"/>
        <w:shd w:val="clear" w:color="auto" w:fill="FFFFFF"/>
        <w:rPr>
          <w:rFonts w:ascii="Arial" w:hAnsi="Arial" w:cs="Arial"/>
        </w:rPr>
      </w:pPr>
    </w:p>
    <w:p w14:paraId="666568FF" w14:textId="77777777" w:rsidR="00697786" w:rsidRDefault="00697786" w:rsidP="00750D78">
      <w:pPr>
        <w:pStyle w:val="Standard"/>
        <w:widowControl w:val="0"/>
        <w:shd w:val="clear" w:color="auto" w:fill="FFFFFF"/>
        <w:rPr>
          <w:rFonts w:ascii="Arial" w:hAnsi="Arial" w:cs="Arial"/>
        </w:rPr>
      </w:pPr>
    </w:p>
    <w:p w14:paraId="6A1A4FC2" w14:textId="03130B37" w:rsidR="00455E1F" w:rsidRDefault="003A6E97"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w:t>
      </w:r>
      <w:r w:rsidR="00455E1F">
        <w:rPr>
          <w:rFonts w:ascii="Arial" w:eastAsia="Times New Roman" w:hAnsi="Arial" w:cs="Arial"/>
          <w:color w:val="000000" w:themeColor="text1"/>
          <w:spacing w:val="1"/>
          <w:lang w:eastAsia="sl-SI"/>
        </w:rPr>
        <w:t xml:space="preserve"> 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50D78" w:rsidRPr="003075EF" w14:paraId="71C0D50C" w14:textId="77777777" w:rsidTr="00455E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FF2352E" w14:textId="77777777" w:rsidR="008F5F36" w:rsidRDefault="008F5F36" w:rsidP="00331093">
      <w:pPr>
        <w:pStyle w:val="Standard"/>
        <w:rPr>
          <w:rFonts w:ascii="Arial" w:hAnsi="Arial" w:cs="Arial"/>
        </w:rPr>
      </w:pPr>
    </w:p>
    <w:p w14:paraId="1FB6B9F4" w14:textId="5CC185E0"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4"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752B87F4" w14:textId="77777777" w:rsidR="008F5F36" w:rsidRDefault="008F5F36" w:rsidP="00E82060">
      <w:pPr>
        <w:pStyle w:val="Standard"/>
        <w:widowControl w:val="0"/>
        <w:rPr>
          <w:rFonts w:ascii="Arial" w:eastAsia="Times New Roman" w:hAnsi="Arial" w:cs="Arial"/>
          <w:color w:val="000000" w:themeColor="text1"/>
          <w:lang w:eastAsia="sl-SI"/>
        </w:rPr>
      </w:pPr>
    </w:p>
    <w:p w14:paraId="2536F2C8" w14:textId="77777777" w:rsidR="0087106F" w:rsidRDefault="0087106F" w:rsidP="00E82060">
      <w:pPr>
        <w:pStyle w:val="Standard"/>
        <w:widowControl w:val="0"/>
        <w:rPr>
          <w:rFonts w:ascii="Arial" w:eastAsia="Times New Roman" w:hAnsi="Arial" w:cs="Arial"/>
          <w:color w:val="000000" w:themeColor="text1"/>
          <w:lang w:eastAsia="sl-SI"/>
        </w:rPr>
      </w:pPr>
    </w:p>
    <w:p w14:paraId="2ADEEEDD" w14:textId="77777777" w:rsidR="0087106F" w:rsidRDefault="0087106F" w:rsidP="00E82060">
      <w:pPr>
        <w:pStyle w:val="Standard"/>
        <w:widowControl w:val="0"/>
        <w:rPr>
          <w:rFonts w:ascii="Arial" w:eastAsia="Times New Roman" w:hAnsi="Arial" w:cs="Arial"/>
          <w:color w:val="000000" w:themeColor="text1"/>
          <w:lang w:eastAsia="sl-SI"/>
        </w:rPr>
      </w:pPr>
    </w:p>
    <w:p w14:paraId="7AC9706A" w14:textId="77777777" w:rsidR="00E63157" w:rsidRDefault="00E63157" w:rsidP="00E82060">
      <w:pPr>
        <w:pStyle w:val="Standard"/>
        <w:widowControl w:val="0"/>
        <w:rPr>
          <w:rFonts w:ascii="Arial" w:eastAsia="Times New Roman" w:hAnsi="Arial" w:cs="Arial"/>
          <w:color w:val="000000" w:themeColor="text1"/>
          <w:lang w:eastAsia="sl-SI"/>
        </w:rPr>
      </w:pPr>
    </w:p>
    <w:p w14:paraId="1CEA9CFA" w14:textId="77777777" w:rsidR="00E63157" w:rsidRDefault="00E63157" w:rsidP="00E82060">
      <w:pPr>
        <w:pStyle w:val="Standard"/>
        <w:widowControl w:val="0"/>
        <w:rPr>
          <w:rFonts w:ascii="Arial" w:eastAsia="Times New Roman" w:hAnsi="Arial" w:cs="Arial"/>
          <w:color w:val="000000" w:themeColor="text1"/>
          <w:lang w:eastAsia="sl-SI"/>
        </w:rPr>
      </w:pPr>
    </w:p>
    <w:p w14:paraId="146D8A83" w14:textId="77777777" w:rsidR="009E6AA7" w:rsidRDefault="009E6AA7" w:rsidP="00E82060">
      <w:pPr>
        <w:pStyle w:val="Standard"/>
        <w:widowControl w:val="0"/>
        <w:rPr>
          <w:rFonts w:ascii="Arial" w:eastAsia="Times New Roman" w:hAnsi="Arial" w:cs="Arial"/>
          <w:color w:val="000000" w:themeColor="text1"/>
          <w:lang w:eastAsia="sl-SI"/>
        </w:rPr>
      </w:pPr>
    </w:p>
    <w:p w14:paraId="496789A6" w14:textId="77777777" w:rsidR="009E6AA7" w:rsidRDefault="009E6AA7" w:rsidP="00E82060">
      <w:pPr>
        <w:pStyle w:val="Standard"/>
        <w:widowControl w:val="0"/>
        <w:rPr>
          <w:rFonts w:ascii="Arial" w:eastAsia="Times New Roman" w:hAnsi="Arial" w:cs="Arial"/>
          <w:color w:val="000000" w:themeColor="text1"/>
          <w:lang w:eastAsia="sl-SI"/>
        </w:rPr>
      </w:pPr>
    </w:p>
    <w:p w14:paraId="241878C7" w14:textId="77777777" w:rsidR="009E6AA7" w:rsidRDefault="009E6AA7" w:rsidP="00E82060">
      <w:pPr>
        <w:pStyle w:val="Standard"/>
        <w:widowControl w:val="0"/>
        <w:rPr>
          <w:rFonts w:ascii="Arial" w:eastAsia="Times New Roman" w:hAnsi="Arial" w:cs="Arial"/>
          <w:color w:val="000000" w:themeColor="text1"/>
          <w:lang w:eastAsia="sl-SI"/>
        </w:rPr>
      </w:pPr>
    </w:p>
    <w:p w14:paraId="59DE2B1B" w14:textId="77777777" w:rsidR="009E6AA7" w:rsidRDefault="009E6AA7" w:rsidP="00E82060">
      <w:pPr>
        <w:pStyle w:val="Standard"/>
        <w:widowControl w:val="0"/>
        <w:rPr>
          <w:rFonts w:ascii="Arial" w:eastAsia="Times New Roman" w:hAnsi="Arial" w:cs="Arial"/>
          <w:color w:val="000000" w:themeColor="text1"/>
          <w:lang w:eastAsia="sl-SI"/>
        </w:rPr>
      </w:pPr>
    </w:p>
    <w:p w14:paraId="3B288938" w14:textId="77777777" w:rsidR="009E6AA7" w:rsidRDefault="009E6AA7" w:rsidP="00E82060">
      <w:pPr>
        <w:pStyle w:val="Standard"/>
        <w:widowControl w:val="0"/>
        <w:rPr>
          <w:rFonts w:ascii="Arial" w:eastAsia="Times New Roman" w:hAnsi="Arial" w:cs="Arial"/>
          <w:color w:val="000000" w:themeColor="text1"/>
          <w:lang w:eastAsia="sl-SI"/>
        </w:rPr>
      </w:pPr>
    </w:p>
    <w:p w14:paraId="1D24FE17" w14:textId="77777777" w:rsidR="009E6AA7" w:rsidRDefault="009E6AA7" w:rsidP="00E82060">
      <w:pPr>
        <w:pStyle w:val="Standard"/>
        <w:widowControl w:val="0"/>
        <w:rPr>
          <w:rFonts w:ascii="Arial" w:eastAsia="Times New Roman" w:hAnsi="Arial" w:cs="Arial"/>
          <w:color w:val="000000" w:themeColor="text1"/>
          <w:lang w:eastAsia="sl-SI"/>
        </w:rPr>
      </w:pPr>
    </w:p>
    <w:p w14:paraId="6F94F012" w14:textId="77777777" w:rsidR="00E63157" w:rsidRDefault="00E63157" w:rsidP="00E82060">
      <w:pPr>
        <w:pStyle w:val="Standard"/>
        <w:widowControl w:val="0"/>
        <w:rPr>
          <w:rFonts w:ascii="Arial" w:eastAsia="Times New Roman" w:hAnsi="Arial" w:cs="Arial"/>
          <w:color w:val="000000" w:themeColor="text1"/>
          <w:lang w:eastAsia="sl-SI"/>
        </w:rPr>
      </w:pPr>
    </w:p>
    <w:p w14:paraId="3FCAC6CB" w14:textId="77777777" w:rsidR="00E63157" w:rsidRDefault="00E63157" w:rsidP="00E82060">
      <w:pPr>
        <w:pStyle w:val="Standard"/>
        <w:widowControl w:val="0"/>
        <w:rPr>
          <w:rFonts w:ascii="Arial" w:eastAsia="Times New Roman" w:hAnsi="Arial" w:cs="Arial"/>
          <w:color w:val="000000" w:themeColor="text1"/>
          <w:lang w:eastAsia="sl-SI"/>
        </w:rPr>
      </w:pPr>
    </w:p>
    <w:p w14:paraId="20B674AD" w14:textId="77777777" w:rsidR="00E63157" w:rsidRDefault="00E63157" w:rsidP="00E82060">
      <w:pPr>
        <w:pStyle w:val="Standard"/>
        <w:widowControl w:val="0"/>
        <w:rPr>
          <w:rFonts w:ascii="Arial" w:eastAsia="Times New Roman" w:hAnsi="Arial" w:cs="Arial"/>
          <w:color w:val="000000" w:themeColor="text1"/>
          <w:lang w:eastAsia="sl-SI"/>
        </w:rPr>
      </w:pPr>
    </w:p>
    <w:p w14:paraId="5B79F446" w14:textId="77777777" w:rsidR="00697786" w:rsidRDefault="00697786" w:rsidP="00E82060">
      <w:pPr>
        <w:pStyle w:val="Standard"/>
        <w:widowControl w:val="0"/>
        <w:rPr>
          <w:rFonts w:ascii="Arial" w:eastAsia="Times New Roman" w:hAnsi="Arial" w:cs="Arial"/>
          <w:color w:val="000000" w:themeColor="text1"/>
          <w:lang w:eastAsia="sl-SI"/>
        </w:rPr>
      </w:pPr>
    </w:p>
    <w:p w14:paraId="12A6DB54" w14:textId="77777777" w:rsidR="00E63157" w:rsidRDefault="00E63157" w:rsidP="00E82060">
      <w:pPr>
        <w:pStyle w:val="Standard"/>
        <w:widowControl w:val="0"/>
        <w:rPr>
          <w:rFonts w:ascii="Arial" w:eastAsia="Times New Roman" w:hAnsi="Arial" w:cs="Arial"/>
          <w:color w:val="000000" w:themeColor="text1"/>
          <w:lang w:eastAsia="sl-SI"/>
        </w:rPr>
      </w:pPr>
    </w:p>
    <w:p w14:paraId="28E77DA9" w14:textId="77777777" w:rsidR="00E63157" w:rsidRDefault="00E63157" w:rsidP="00E82060">
      <w:pPr>
        <w:pStyle w:val="Standard"/>
        <w:widowControl w:val="0"/>
        <w:rPr>
          <w:rFonts w:ascii="Arial" w:eastAsia="Times New Roman" w:hAnsi="Arial" w:cs="Arial"/>
          <w:color w:val="000000" w:themeColor="text1"/>
          <w:lang w:eastAsia="sl-SI"/>
        </w:rPr>
      </w:pPr>
    </w:p>
    <w:p w14:paraId="53CC94E2" w14:textId="77777777" w:rsidR="00E63157" w:rsidRDefault="00E63157" w:rsidP="00E82060">
      <w:pPr>
        <w:pStyle w:val="Standard"/>
        <w:widowControl w:val="0"/>
        <w:rPr>
          <w:rFonts w:ascii="Arial" w:eastAsia="Times New Roman" w:hAnsi="Arial" w:cs="Arial"/>
          <w:color w:val="000000" w:themeColor="text1"/>
          <w:lang w:eastAsia="sl-SI"/>
        </w:rPr>
      </w:pPr>
    </w:p>
    <w:p w14:paraId="7BA4A978"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02698B83" w14:textId="77777777" w:rsidR="00455E1F" w:rsidRDefault="00455E1F" w:rsidP="00E82060">
      <w:pPr>
        <w:pStyle w:val="Standard"/>
        <w:rPr>
          <w:rFonts w:ascii="Arial" w:eastAsia="Times New Roman" w:hAnsi="Arial" w:cs="Arial"/>
          <w:i/>
          <w:lang w:eastAsia="sl-SI"/>
        </w:rPr>
      </w:pPr>
    </w:p>
    <w:p w14:paraId="184A2718" w14:textId="77777777" w:rsidR="00E82060" w:rsidRDefault="00E82060" w:rsidP="00E82060">
      <w:pPr>
        <w:pStyle w:val="Standard"/>
        <w:rPr>
          <w:rFonts w:ascii="Arial" w:eastAsia="Times New Roman" w:hAnsi="Arial" w:cs="Arial"/>
          <w:i/>
          <w:lang w:eastAsia="sl-SI"/>
        </w:rPr>
      </w:pPr>
    </w:p>
    <w:p w14:paraId="6A788FCB" w14:textId="77777777" w:rsidR="00E63157" w:rsidRDefault="00E63157" w:rsidP="00E82060">
      <w:pPr>
        <w:pStyle w:val="Standard"/>
        <w:rPr>
          <w:rFonts w:ascii="Arial" w:eastAsia="Times New Roman" w:hAnsi="Arial" w:cs="Arial"/>
          <w:i/>
          <w:lang w:eastAsia="sl-SI"/>
        </w:rPr>
      </w:pPr>
    </w:p>
    <w:p w14:paraId="7C06A00C" w14:textId="77777777" w:rsidR="0087106F" w:rsidRDefault="0087106F" w:rsidP="00E82060">
      <w:pPr>
        <w:pStyle w:val="Standard"/>
        <w:rPr>
          <w:rFonts w:ascii="Arial" w:eastAsia="Times New Roman" w:hAnsi="Arial" w:cs="Arial"/>
          <w:i/>
          <w:lang w:eastAsia="sl-SI"/>
        </w:rPr>
      </w:pPr>
    </w:p>
    <w:p w14:paraId="1D7D8DEF" w14:textId="51781031" w:rsidR="0087106F"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p>
    <w:p w14:paraId="6FCA6F8D" w14:textId="20536223" w:rsidR="00E82060" w:rsidRPr="00641121" w:rsidRDefault="00E82060" w:rsidP="00641121">
      <w:pPr>
        <w:rPr>
          <w:rFonts w:ascii="Arial" w:eastAsia="Times New Roman" w:hAnsi="Arial" w:cs="Arial"/>
          <w:i/>
          <w:lang w:eastAsia="sl-SI"/>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5" w:name="_Toc106127161"/>
      <w:bookmarkStart w:id="46" w:name="_Toc174623040"/>
      <w:r>
        <w:rPr>
          <w:rFonts w:ascii="Arial" w:hAnsi="Arial" w:cs="Arial"/>
          <w:sz w:val="26"/>
          <w:szCs w:val="26"/>
          <w:u w:val="none"/>
        </w:rPr>
        <w:lastRenderedPageBreak/>
        <w:t>PODIZVAJALCI</w:t>
      </w:r>
      <w:bookmarkEnd w:id="45"/>
      <w:bookmarkEnd w:id="46"/>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12FC1CEA"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2520B1" w:rsidRPr="0087106F">
        <w:rPr>
          <w:rFonts w:ascii="Arial" w:hAnsi="Arial" w:cs="Arial"/>
          <w:color w:val="000000" w:themeColor="text1"/>
          <w:kern w:val="0"/>
          <w:lang w:eastAsia="en-US"/>
        </w:rPr>
        <w:t xml:space="preserve">Najem </w:t>
      </w:r>
      <w:r w:rsidR="002520B1">
        <w:rPr>
          <w:rFonts w:ascii="Arial" w:hAnsi="Arial" w:cs="Arial"/>
          <w:color w:val="000000" w:themeColor="text1"/>
          <w:kern w:val="0"/>
          <w:lang w:eastAsia="en-US"/>
        </w:rPr>
        <w:t>endoskopskega UZ aparata za obdobje 5 let</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315E7FF2"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664BA249"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7" w:name="_Toc106127162"/>
      <w:bookmarkStart w:id="48" w:name="_Toc174623041"/>
      <w:r>
        <w:rPr>
          <w:rFonts w:ascii="Arial" w:hAnsi="Arial" w:cs="Arial"/>
          <w:sz w:val="26"/>
          <w:szCs w:val="26"/>
          <w:u w:val="none"/>
        </w:rPr>
        <w:lastRenderedPageBreak/>
        <w:t>IZJAVA PODIZVAJALCA O NEPOSREDNIH PLAČILIH</w:t>
      </w:r>
      <w:bookmarkEnd w:id="47"/>
      <w:bookmarkEnd w:id="48"/>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7E3861D6"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2520B1" w:rsidRPr="0087106F">
        <w:rPr>
          <w:rFonts w:ascii="Arial" w:hAnsi="Arial" w:cs="Arial"/>
          <w:color w:val="000000" w:themeColor="text1"/>
          <w:kern w:val="0"/>
          <w:lang w:eastAsia="en-US"/>
        </w:rPr>
        <w:t xml:space="preserve">Najem </w:t>
      </w:r>
      <w:r w:rsidR="002520B1">
        <w:rPr>
          <w:rFonts w:ascii="Arial" w:hAnsi="Arial" w:cs="Arial"/>
          <w:color w:val="000000" w:themeColor="text1"/>
          <w:kern w:val="0"/>
          <w:lang w:eastAsia="en-US"/>
        </w:rPr>
        <w:t>endoskopskega UZ aparata za obdobje 5 let</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924E63C"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9" w:name="_Toc43283860"/>
      <w:bookmarkStart w:id="50" w:name="_Toc106127163"/>
      <w:bookmarkStart w:id="51" w:name="_Toc106825628"/>
      <w:bookmarkStart w:id="52" w:name="_Toc174623042"/>
      <w:bookmarkStart w:id="53" w:name="__RefHeading__2431_470512651"/>
      <w:bookmarkStart w:id="54" w:name="_Toc516472423"/>
      <w:r>
        <w:rPr>
          <w:rFonts w:ascii="Arial" w:hAnsi="Arial" w:cs="Arial"/>
          <w:sz w:val="26"/>
          <w:szCs w:val="26"/>
          <w:u w:val="none"/>
        </w:rPr>
        <w:lastRenderedPageBreak/>
        <w:t>MENIČNA IZJAVA</w:t>
      </w:r>
      <w:bookmarkEnd w:id="49"/>
      <w:bookmarkEnd w:id="50"/>
      <w:bookmarkEnd w:id="51"/>
      <w:bookmarkEnd w:id="52"/>
    </w:p>
    <w:p w14:paraId="0336760B" w14:textId="77777777" w:rsidR="009B1949" w:rsidRDefault="009B1949" w:rsidP="009B1949">
      <w:pPr>
        <w:pStyle w:val="Standard"/>
        <w:jc w:val="left"/>
        <w:rPr>
          <w:rFonts w:ascii="Arial" w:hAnsi="Arial" w:cs="Arial"/>
          <w:sz w:val="23"/>
          <w:szCs w:val="23"/>
        </w:rPr>
      </w:pPr>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F5BE759" w14:textId="592DFC76"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2520B1" w:rsidRPr="0087106F">
        <w:rPr>
          <w:rFonts w:ascii="Arial" w:hAnsi="Arial" w:cs="Arial"/>
          <w:color w:val="000000" w:themeColor="text1"/>
          <w:kern w:val="0"/>
          <w:lang w:eastAsia="en-US"/>
        </w:rPr>
        <w:t xml:space="preserve">Najem </w:t>
      </w:r>
      <w:r w:rsidR="002520B1">
        <w:rPr>
          <w:rFonts w:ascii="Arial" w:hAnsi="Arial" w:cs="Arial"/>
          <w:color w:val="000000" w:themeColor="text1"/>
          <w:kern w:val="0"/>
          <w:lang w:eastAsia="en-US"/>
        </w:rPr>
        <w:t>endoskopskega UZ aparata za obdobje 5 let</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xml:space="preserve">, da izpolni v vseh neizpolnjenih delih, vključno s pripisom »brez protesta«, vsako od podpisanih in žigosanih bianko menic za dobro izvedbo pogodbenih obveznosti, ki jih bomo predložili naročniku v primeru sklenitve Pogodbe </w:t>
      </w:r>
      <w:r w:rsidR="0087106F">
        <w:rPr>
          <w:rFonts w:ascii="Arial" w:hAnsi="Arial" w:cs="Arial"/>
          <w:color w:val="000000" w:themeColor="text1"/>
          <w:kern w:val="0"/>
          <w:lang w:eastAsia="en-US"/>
        </w:rPr>
        <w:t>n</w:t>
      </w:r>
      <w:r w:rsidR="0087106F" w:rsidRPr="0087106F">
        <w:rPr>
          <w:rFonts w:ascii="Arial" w:hAnsi="Arial" w:cs="Arial"/>
          <w:color w:val="000000" w:themeColor="text1"/>
          <w:kern w:val="0"/>
          <w:lang w:eastAsia="en-US"/>
        </w:rPr>
        <w:t>ajem</w:t>
      </w:r>
      <w:r w:rsidR="0087106F">
        <w:rPr>
          <w:rFonts w:ascii="Arial" w:hAnsi="Arial" w:cs="Arial"/>
          <w:color w:val="000000" w:themeColor="text1"/>
          <w:kern w:val="0"/>
          <w:lang w:eastAsia="en-US"/>
        </w:rPr>
        <w:t>u</w:t>
      </w:r>
      <w:r w:rsidR="0087106F" w:rsidRPr="0087106F">
        <w:rPr>
          <w:rFonts w:ascii="Arial" w:hAnsi="Arial" w:cs="Arial"/>
          <w:color w:val="000000" w:themeColor="text1"/>
          <w:kern w:val="0"/>
          <w:lang w:eastAsia="en-US"/>
        </w:rPr>
        <w:t xml:space="preserve"> </w:t>
      </w:r>
      <w:r w:rsidR="002520B1">
        <w:rPr>
          <w:rFonts w:ascii="Arial" w:hAnsi="Arial" w:cs="Arial"/>
          <w:color w:val="000000" w:themeColor="text1"/>
          <w:kern w:val="0"/>
          <w:lang w:eastAsia="en-US"/>
        </w:rPr>
        <w:t>endoskopskega UZ aparata za obdobje 5 let</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r w:rsidR="007D7493">
        <w:rPr>
          <w:rFonts w:ascii="Arial" w:hAnsi="Arial" w:cs="Arial"/>
        </w:rPr>
        <w:t>najema</w:t>
      </w:r>
      <w:r w:rsidR="000C039B">
        <w:rPr>
          <w:rFonts w:ascii="Arial" w:hAnsi="Arial" w:cs="Arial"/>
        </w:rPr>
        <w:t xml:space="preserve"> po P</w:t>
      </w:r>
      <w:r w:rsidR="00D40068">
        <w:rPr>
          <w:rFonts w:ascii="Arial" w:hAnsi="Arial" w:cs="Arial"/>
        </w:rPr>
        <w:t>ogodbi</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66AE6296"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A62208">
        <w:rPr>
          <w:rFonts w:ascii="Arial" w:hAnsi="Arial" w:cs="Arial"/>
        </w:rPr>
        <w:t xml:space="preserve">poteka obdobja </w:t>
      </w:r>
      <w:r w:rsidR="0087106F">
        <w:rPr>
          <w:rFonts w:ascii="Arial" w:hAnsi="Arial" w:cs="Arial"/>
        </w:rPr>
        <w:t>najema</w:t>
      </w:r>
      <w:r w:rsidR="00F83CFB">
        <w:rPr>
          <w:rFonts w:ascii="Arial" w:hAnsi="Arial" w:cs="Arial"/>
        </w:rPr>
        <w:t xml:space="preserve">, do </w:t>
      </w:r>
      <w:r>
        <w:rPr>
          <w:rFonts w:ascii="Arial" w:hAnsi="Arial" w:cs="Arial"/>
        </w:rPr>
        <w:t>zneska ___________</w:t>
      </w:r>
      <w:r w:rsidR="00D30098">
        <w:rPr>
          <w:rFonts w:ascii="Arial" w:hAnsi="Arial" w:cs="Arial"/>
        </w:rPr>
        <w:t>________</w:t>
      </w:r>
      <w:r w:rsidR="00F556CE">
        <w:rPr>
          <w:rFonts w:ascii="Arial" w:hAnsi="Arial" w:cs="Arial"/>
        </w:rPr>
        <w:t>_____</w:t>
      </w:r>
      <w:r w:rsidR="00D30098">
        <w:rPr>
          <w:rFonts w:ascii="Arial" w:hAnsi="Arial" w:cs="Arial"/>
        </w:rPr>
        <w:t>____ EUR</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w:t>
      </w:r>
      <w:r w:rsidR="00F556CE">
        <w:rPr>
          <w:rFonts w:ascii="Arial" w:hAnsi="Arial" w:cs="Arial"/>
        </w:rPr>
        <w:t>bre</w:t>
      </w:r>
      <w:r>
        <w:rPr>
          <w:rFonts w:ascii="Arial" w:hAnsi="Arial" w:cs="Arial"/>
        </w:rPr>
        <w:t xml:space="preserve">z DDV, v primerih, če: </w:t>
      </w:r>
    </w:p>
    <w:p w14:paraId="2ED53DE9" w14:textId="420B78F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ne prične izpolnjevati svojih pogodbenih obveznosti v roku in v skladu z določili pogodbe; ali</w:t>
      </w:r>
    </w:p>
    <w:p w14:paraId="45B4E910" w14:textId="3ACCD5D3"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preneha izpolnjevati svoje pogodbene obveznosti v skladu z določili pogodbe; ali</w:t>
      </w:r>
    </w:p>
    <w:p w14:paraId="485DE759" w14:textId="6ACB5EF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348627EF"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odstopi od pogodbe brez utemeljenega razloga, ki bi izviral iz sfere naročnika; ali</w:t>
      </w:r>
    </w:p>
    <w:p w14:paraId="5B057229" w14:textId="10C2F69A" w:rsidR="009B1949" w:rsidRDefault="009B1949"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 xml:space="preserve">naročnik odstopi od pogodbe iz utemeljenega razloga, ki izvira iz sfere </w:t>
      </w:r>
      <w:r w:rsidR="0087106F">
        <w:rPr>
          <w:rFonts w:ascii="Arial" w:hAnsi="Arial" w:cs="Arial"/>
        </w:rPr>
        <w:t>izvajalca</w:t>
      </w:r>
      <w:r>
        <w:rPr>
          <w:rFonts w:ascii="Arial" w:hAnsi="Arial" w:cs="Arial"/>
        </w:rPr>
        <w:t>; ali</w:t>
      </w:r>
    </w:p>
    <w:p w14:paraId="7AF97551" w14:textId="40E80FE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ali tretjim osebam pri izvajanju del povzroči škodo, ki je ne povrne v roku 8 dni po pozivu naročnika; ali</w:t>
      </w:r>
    </w:p>
    <w:p w14:paraId="4F16B03E" w14:textId="2AFD7E0B"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poda zavajajoče ali lažne izjave, podatke oziroma dokumente; ali</w:t>
      </w:r>
    </w:p>
    <w:p w14:paraId="36027B54" w14:textId="66A424CA" w:rsidR="0087106F"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 v roku, ki ga določi naročnik, ne odpravi morebitnih pomanjkljivosti ali napak na predmetu naročila; ali</w:t>
      </w:r>
    </w:p>
    <w:p w14:paraId="34741244" w14:textId="3E1173B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24C5EB1F"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18543D84" w14:textId="77777777" w:rsidR="007D7493" w:rsidRDefault="007D7493"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5" w:name="_Toc174623043"/>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55"/>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5CB27DCF"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2520B1" w:rsidRPr="0087106F">
        <w:rPr>
          <w:rFonts w:ascii="Arial" w:hAnsi="Arial" w:cs="Arial"/>
          <w:color w:val="000000" w:themeColor="text1"/>
          <w:kern w:val="0"/>
          <w:lang w:eastAsia="en-US"/>
        </w:rPr>
        <w:t xml:space="preserve">Najem </w:t>
      </w:r>
      <w:r w:rsidR="002520B1">
        <w:rPr>
          <w:rFonts w:ascii="Arial" w:hAnsi="Arial" w:cs="Arial"/>
          <w:color w:val="000000" w:themeColor="text1"/>
          <w:kern w:val="0"/>
          <w:lang w:eastAsia="en-US"/>
        </w:rPr>
        <w:t>endoskopskega UZ aparata za obdobje 5 let</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6" w:name="_Toc106127165"/>
      <w:bookmarkStart w:id="57" w:name="_Toc174623044"/>
      <w:r>
        <w:rPr>
          <w:rFonts w:ascii="Arial" w:hAnsi="Arial" w:cs="Arial"/>
          <w:sz w:val="26"/>
          <w:szCs w:val="26"/>
          <w:u w:val="none"/>
        </w:rPr>
        <w:lastRenderedPageBreak/>
        <w:t>IZJAVA O ODSOTNOSTI OSEBNIH POVEZAV</w:t>
      </w:r>
      <w:bookmarkEnd w:id="56"/>
      <w:bookmarkEnd w:id="57"/>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51C44AEF"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2520B1" w:rsidRPr="0087106F">
        <w:rPr>
          <w:rFonts w:ascii="Arial" w:hAnsi="Arial" w:cs="Arial"/>
          <w:color w:val="000000" w:themeColor="text1"/>
          <w:kern w:val="0"/>
          <w:lang w:eastAsia="en-US"/>
        </w:rPr>
        <w:t xml:space="preserve">Najem </w:t>
      </w:r>
      <w:r w:rsidR="002520B1">
        <w:rPr>
          <w:rFonts w:ascii="Arial" w:hAnsi="Arial" w:cs="Arial"/>
          <w:color w:val="000000" w:themeColor="text1"/>
          <w:kern w:val="0"/>
          <w:lang w:eastAsia="en-US"/>
        </w:rPr>
        <w:t>endoskopskega UZ aparata za obdobje 5 let</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97244A">
      <w:pPr>
        <w:pStyle w:val="Sprotnaopomba-besedilo"/>
        <w:numPr>
          <w:ilvl w:val="0"/>
          <w:numId w:val="63"/>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97244A">
      <w:pPr>
        <w:pStyle w:val="Standard"/>
        <w:numPr>
          <w:ilvl w:val="0"/>
          <w:numId w:val="63"/>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2DFB83D9"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8" w:name="_Toc34653768"/>
      <w:bookmarkStart w:id="59" w:name="_Toc123205861"/>
      <w:bookmarkStart w:id="60" w:name="_Toc174623045"/>
      <w:bookmarkEnd w:id="53"/>
      <w:bookmarkEnd w:id="54"/>
      <w:r w:rsidRPr="00A62208">
        <w:rPr>
          <w:rFonts w:ascii="Arial" w:hAnsi="Arial" w:cs="Arial"/>
          <w:sz w:val="26"/>
          <w:szCs w:val="26"/>
          <w:u w:val="none"/>
        </w:rPr>
        <w:lastRenderedPageBreak/>
        <w:t xml:space="preserve">POGODBA O </w:t>
      </w:r>
      <w:bookmarkEnd w:id="58"/>
      <w:bookmarkEnd w:id="59"/>
      <w:r w:rsidR="007D7493">
        <w:rPr>
          <w:rFonts w:ascii="Arial" w:hAnsi="Arial" w:cs="Arial"/>
          <w:sz w:val="26"/>
          <w:szCs w:val="26"/>
          <w:u w:val="none"/>
        </w:rPr>
        <w:t>NAJEMU</w:t>
      </w:r>
      <w:r w:rsidR="002520B1">
        <w:rPr>
          <w:rFonts w:ascii="Arial" w:hAnsi="Arial" w:cs="Arial"/>
          <w:sz w:val="26"/>
          <w:szCs w:val="26"/>
          <w:u w:val="none"/>
        </w:rPr>
        <w:t xml:space="preserve"> ENDOSKOPSKEGA UZ APARATA ZA OBDOBJE 5 LET</w:t>
      </w:r>
      <w:bookmarkEnd w:id="60"/>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189032ED" w:rsidR="00DE11AB" w:rsidRDefault="00CF698C" w:rsidP="00DE11AB">
      <w:pPr>
        <w:pStyle w:val="Standard"/>
        <w:rPr>
          <w:rFonts w:ascii="Arial" w:hAnsi="Arial" w:cs="Arial"/>
        </w:rPr>
      </w:pPr>
      <w:r>
        <w:rPr>
          <w:rFonts w:ascii="Arial" w:hAnsi="Arial" w:cs="Arial"/>
          <w:b/>
        </w:rPr>
        <w:t>IZVAJALEC</w:t>
      </w:r>
      <w:r w:rsidR="00DE11AB">
        <w:rPr>
          <w:rFonts w:ascii="Arial" w:hAnsi="Arial" w:cs="Arial"/>
          <w:b/>
        </w:rPr>
        <w:t>:</w:t>
      </w:r>
      <w:r w:rsidR="00DE11AB">
        <w:rPr>
          <w:rFonts w:ascii="Arial" w:hAnsi="Arial" w:cs="Arial"/>
        </w:rPr>
        <w:tab/>
      </w:r>
      <w:r w:rsidR="00D812D2">
        <w:rPr>
          <w:rFonts w:ascii="Arial" w:hAnsi="Arial" w:cs="Arial"/>
        </w:rPr>
        <w:tab/>
      </w:r>
      <w:r w:rsidR="00DE11AB">
        <w:rPr>
          <w:rFonts w:ascii="Arial" w:hAnsi="Arial" w:cs="Arial"/>
        </w:rPr>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5C9816DA" w:rsidR="00DE11AB" w:rsidRDefault="00DE11AB" w:rsidP="0097244A">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2520B1" w:rsidRPr="0087106F">
        <w:rPr>
          <w:rFonts w:ascii="Arial" w:hAnsi="Arial" w:cs="Arial"/>
          <w:color w:val="000000" w:themeColor="text1"/>
          <w:kern w:val="0"/>
        </w:rPr>
        <w:t xml:space="preserve">Najem </w:t>
      </w:r>
      <w:r w:rsidR="002520B1">
        <w:rPr>
          <w:rFonts w:ascii="Arial" w:hAnsi="Arial" w:cs="Arial"/>
          <w:color w:val="000000" w:themeColor="text1"/>
          <w:kern w:val="0"/>
        </w:rPr>
        <w:t>endoskopskega UZ aparata za obdobje 5 let</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25D432AE" w:rsidR="00DE11AB" w:rsidRDefault="00DE11AB" w:rsidP="0097244A">
      <w:pPr>
        <w:pStyle w:val="Telobesedila"/>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w:t>
      </w:r>
      <w:r w:rsidR="00CF698C">
        <w:rPr>
          <w:rFonts w:ascii="Arial" w:hAnsi="Arial" w:cs="Arial"/>
          <w:color w:val="000000" w:themeColor="text1"/>
        </w:rPr>
        <w:t>izvajalec</w:t>
      </w:r>
      <w:r>
        <w:rPr>
          <w:rFonts w:ascii="Arial" w:hAnsi="Arial" w:cs="Arial"/>
          <w:color w:val="000000" w:themeColor="text1"/>
        </w:rPr>
        <w:t>) izbrana kot ponudnik, ki je oddal najugodnejšo dopustno ponudbo;</w:t>
      </w:r>
    </w:p>
    <w:p w14:paraId="64783D3D" w14:textId="5BB2F03D" w:rsidR="00DE11AB" w:rsidRDefault="00DE11AB" w:rsidP="0097244A">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sta ponudba </w:t>
      </w:r>
      <w:r w:rsidR="00CF698C">
        <w:rPr>
          <w:rFonts w:ascii="Arial" w:hAnsi="Arial" w:cs="Arial"/>
          <w:color w:val="000000" w:themeColor="text1"/>
        </w:rPr>
        <w:t>izvajalca</w:t>
      </w:r>
      <w:r>
        <w:rPr>
          <w:rFonts w:ascii="Arial" w:hAnsi="Arial" w:cs="Arial"/>
          <w:color w:val="000000" w:themeColor="text1"/>
        </w:rPr>
        <w:t xml:space="preserve"> z vsemi prilogami in razpisna dokumentacija za navedeno javno naročilo sestavni del te pogodbe in </w:t>
      </w:r>
      <w:r w:rsidR="00CF698C">
        <w:rPr>
          <w:rFonts w:ascii="Arial" w:hAnsi="Arial" w:cs="Arial"/>
          <w:color w:val="000000" w:themeColor="text1"/>
        </w:rPr>
        <w:t>izvajalca</w:t>
      </w:r>
      <w:r>
        <w:rPr>
          <w:rFonts w:ascii="Arial" w:hAnsi="Arial" w:cs="Arial"/>
          <w:color w:val="000000" w:themeColor="text1"/>
        </w:rPr>
        <w:t xml:space="preserve"> zavezujeta v celoti ter enako, kot ta pogodba. V primeru nezdružljivosti med določili pogodbe in ponudbe </w:t>
      </w:r>
      <w:r w:rsidR="00CF698C">
        <w:rPr>
          <w:rFonts w:ascii="Arial" w:hAnsi="Arial" w:cs="Arial"/>
          <w:color w:val="000000" w:themeColor="text1"/>
        </w:rPr>
        <w:t>izvajalca</w:t>
      </w:r>
      <w:r>
        <w:rPr>
          <w:rFonts w:ascii="Arial" w:hAnsi="Arial" w:cs="Arial"/>
          <w:color w:val="000000" w:themeColor="text1"/>
        </w:rPr>
        <w:t xml:space="preserve">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47083A16"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1A946D2" w14:textId="77777777" w:rsidR="00CF698C" w:rsidRDefault="00CF698C" w:rsidP="00CF698C">
      <w:pPr>
        <w:pStyle w:val="Standard"/>
        <w:keepNext/>
        <w:jc w:val="center"/>
        <w:rPr>
          <w:rFonts w:ascii="Arial" w:hAnsi="Arial" w:cs="Arial"/>
          <w:b/>
        </w:rPr>
      </w:pPr>
      <w:r>
        <w:rPr>
          <w:rFonts w:ascii="Arial" w:hAnsi="Arial" w:cs="Arial"/>
          <w:b/>
        </w:rPr>
        <w:t>(predmet pogodbe)</w:t>
      </w:r>
    </w:p>
    <w:p w14:paraId="760E9E2F" w14:textId="77777777" w:rsidR="00CF698C" w:rsidRDefault="00CF698C" w:rsidP="00CF698C">
      <w:pPr>
        <w:pStyle w:val="Standard"/>
        <w:keepNext/>
        <w:rPr>
          <w:rFonts w:ascii="Arial" w:hAnsi="Arial" w:cs="Arial"/>
          <w:color w:val="000000" w:themeColor="text1"/>
        </w:rPr>
      </w:pPr>
    </w:p>
    <w:p w14:paraId="29D75E3F" w14:textId="40DD90FD" w:rsidR="00CF698C" w:rsidRDefault="00CF698C" w:rsidP="00CF698C">
      <w:pPr>
        <w:pStyle w:val="Standard"/>
        <w:rPr>
          <w:rFonts w:ascii="Arial" w:hAnsi="Arial" w:cs="Arial"/>
          <w:color w:val="000000" w:themeColor="text1"/>
        </w:rPr>
      </w:pPr>
      <w:r>
        <w:rPr>
          <w:rFonts w:ascii="Arial" w:hAnsi="Arial" w:cs="Arial"/>
        </w:rPr>
        <w:t xml:space="preserve">S to pogodbo se izvajalec zavezuje, da bo izročil naročniku v najem </w:t>
      </w:r>
      <w:r w:rsidR="000A7C26">
        <w:rPr>
          <w:rFonts w:ascii="Arial" w:hAnsi="Arial" w:cs="Arial"/>
        </w:rPr>
        <w:t>endoskopskega UZ aparata</w:t>
      </w:r>
      <w:r>
        <w:rPr>
          <w:rFonts w:ascii="Arial" w:hAnsi="Arial" w:cs="Arial"/>
        </w:rPr>
        <w:t xml:space="preserve">, znamka in model ______________________________, za </w:t>
      </w:r>
      <w:r w:rsidRPr="000A7C26">
        <w:rPr>
          <w:rFonts w:ascii="Arial" w:hAnsi="Arial" w:cs="Arial"/>
        </w:rPr>
        <w:t xml:space="preserve">obdobje </w:t>
      </w:r>
      <w:r w:rsidR="000A7C26" w:rsidRPr="000A7C26">
        <w:rPr>
          <w:rFonts w:ascii="Arial" w:hAnsi="Arial" w:cs="Arial"/>
        </w:rPr>
        <w:t>60</w:t>
      </w:r>
      <w:r w:rsidRPr="000A7C26">
        <w:rPr>
          <w:rFonts w:ascii="Arial" w:hAnsi="Arial" w:cs="Arial"/>
        </w:rPr>
        <w:t xml:space="preserve"> mesecev, s</w:t>
      </w:r>
      <w:r>
        <w:rPr>
          <w:rFonts w:ascii="Arial" w:hAnsi="Arial" w:cs="Arial"/>
        </w:rPr>
        <w:t xml:space="preserve"> karakteristikami, kot so navedene v dokumentaciji v zvezi z oddajo javnega naročila in ponudbi izvajalca, tako da bo naročnik s to opremo za obdobje najema prosto razpolagal v smislu uporabe za opravljanje svoje dejavnosti, naročnik pa se zavezuje, da bo izvajalcu za to plačeval mesečno najemnino. </w:t>
      </w:r>
      <w:r>
        <w:rPr>
          <w:rFonts w:ascii="Arial" w:hAnsi="Arial" w:cs="Arial"/>
          <w:color w:val="000000" w:themeColor="text1"/>
        </w:rPr>
        <w:t xml:space="preserve">Oprema, ki je predmet najema, ostane ves čas trajanja pogodbe v izključni lasti </w:t>
      </w:r>
      <w:r w:rsidRPr="00E63157">
        <w:rPr>
          <w:rFonts w:ascii="Arial" w:hAnsi="Arial" w:cs="Arial"/>
          <w:color w:val="000000" w:themeColor="text1"/>
        </w:rPr>
        <w:t>izvajalca. Predmet te pogodbe je tudi dobava potrošnega materiala, potrebnega za uporabo najete opreme</w:t>
      </w:r>
      <w:r w:rsidR="001E412B">
        <w:rPr>
          <w:rFonts w:ascii="Arial" w:hAnsi="Arial" w:cs="Arial"/>
          <w:color w:val="000000" w:themeColor="text1"/>
        </w:rPr>
        <w:t xml:space="preserve"> in združljivega z najeto opremo</w:t>
      </w:r>
      <w:r w:rsidR="009F3AA5" w:rsidRPr="00E63157">
        <w:rPr>
          <w:rFonts w:ascii="Arial" w:hAnsi="Arial" w:cs="Arial"/>
          <w:color w:val="000000" w:themeColor="text1"/>
        </w:rPr>
        <w:t>, celotno obdobje veljavnosti pogodbe</w:t>
      </w:r>
      <w:r w:rsidRPr="00E63157">
        <w:rPr>
          <w:rFonts w:ascii="Arial" w:hAnsi="Arial" w:cs="Arial"/>
          <w:color w:val="000000" w:themeColor="text1"/>
        </w:rPr>
        <w:t>.</w:t>
      </w:r>
    </w:p>
    <w:p w14:paraId="46476363" w14:textId="77777777" w:rsidR="00CF698C" w:rsidRDefault="00CF698C" w:rsidP="00CF698C">
      <w:pPr>
        <w:pStyle w:val="Standard"/>
        <w:rPr>
          <w:rFonts w:ascii="Arial" w:hAnsi="Arial" w:cs="Arial"/>
          <w:color w:val="000000" w:themeColor="text1"/>
        </w:rPr>
      </w:pPr>
    </w:p>
    <w:p w14:paraId="3BBCB843" w14:textId="77777777" w:rsidR="00CF698C" w:rsidRDefault="00CF698C" w:rsidP="00CF698C">
      <w:pPr>
        <w:pStyle w:val="Standard"/>
        <w:rPr>
          <w:rFonts w:ascii="Arial" w:hAnsi="Arial" w:cs="Arial"/>
          <w:color w:val="000000" w:themeColor="text1"/>
        </w:rPr>
      </w:pPr>
      <w:r>
        <w:rPr>
          <w:rFonts w:ascii="Arial" w:hAnsi="Arial" w:cs="Arial"/>
          <w:color w:val="000000" w:themeColor="text1"/>
        </w:rPr>
        <w:lastRenderedPageBreak/>
        <w:t>Najem opreme obsega dobavo opreme iz prejšnjega odstavka, pri čemer je v ceni najema vključena tudi namestitev opreme na lokaciji naročnika, zagon in preizkus njenega funkcionalnega delovanja, predaja vse tehnične dokumentacije za uporabo, obratovanje in vzdrževanje, primopredaja opreme naročniku, integracija z naročnikovimi sistemi (po potrebi), šolanje naročnikovih uporabnikov ter vzdrževanje opreme.</w:t>
      </w:r>
    </w:p>
    <w:p w14:paraId="51F5C060" w14:textId="77777777" w:rsidR="00CF698C" w:rsidRDefault="00CF698C" w:rsidP="00CF698C">
      <w:pPr>
        <w:pStyle w:val="Standard"/>
        <w:rPr>
          <w:rFonts w:ascii="Arial" w:hAnsi="Arial" w:cs="Arial"/>
          <w:color w:val="000000" w:themeColor="text1"/>
        </w:rPr>
      </w:pPr>
    </w:p>
    <w:p w14:paraId="5BE1FB24" w14:textId="21FD8408" w:rsidR="00CF698C" w:rsidRDefault="00CF698C" w:rsidP="00CF698C">
      <w:pPr>
        <w:pStyle w:val="Standard"/>
        <w:rPr>
          <w:rFonts w:ascii="Arial" w:hAnsi="Arial" w:cs="Arial"/>
          <w:color w:val="000000" w:themeColor="text1"/>
        </w:rPr>
      </w:pPr>
      <w:r>
        <w:rPr>
          <w:rFonts w:ascii="Arial" w:hAnsi="Arial" w:cs="Arial"/>
          <w:color w:val="000000" w:themeColor="text1"/>
        </w:rPr>
        <w:t>Izvajalec mora pogodbo izpolniti v celoti, kakovostno in pravočasno, ter dobaviti opremo v skladu z veljavnimi predpisi, normativi, standardi in pravili stroke ter v skladu s standardom dobrega strokovnjaka.</w:t>
      </w:r>
    </w:p>
    <w:p w14:paraId="076C6CDF" w14:textId="77777777" w:rsidR="00CF698C" w:rsidRDefault="00CF698C" w:rsidP="00CF698C">
      <w:pPr>
        <w:pStyle w:val="Standard"/>
        <w:rPr>
          <w:rFonts w:ascii="Arial" w:hAnsi="Arial" w:cs="Arial"/>
        </w:rPr>
      </w:pPr>
    </w:p>
    <w:p w14:paraId="659963DA" w14:textId="65CEB067" w:rsidR="00CF698C" w:rsidRDefault="00CF698C" w:rsidP="00CF698C">
      <w:pPr>
        <w:numPr>
          <w:ilvl w:val="12"/>
          <w:numId w:val="0"/>
        </w:numPr>
        <w:spacing w:after="0" w:line="276" w:lineRule="auto"/>
        <w:jc w:val="both"/>
        <w:rPr>
          <w:rFonts w:ascii="Arial" w:hAnsi="Arial" w:cs="Arial"/>
        </w:rPr>
      </w:pPr>
      <w:r>
        <w:rPr>
          <w:rFonts w:ascii="Arial" w:hAnsi="Arial" w:cs="Arial"/>
        </w:rPr>
        <w:t>Izvajalec izjavlja, da mu je poznan predmet pogodbe in vsa spremljajoča tveganja v zvezi z njegovo izpolnitvijo, da je seznanjen z razpisnimi zahtevami oziroma z vso prejeto dokumentacijo, ter so mu jasni in razumljivi pogoji in okoliščine za pravilno dobavo in vzdrževanje opreme.</w:t>
      </w:r>
    </w:p>
    <w:p w14:paraId="48988EEB" w14:textId="77777777" w:rsidR="00CF698C" w:rsidRDefault="00CF698C" w:rsidP="00CF698C">
      <w:pPr>
        <w:pStyle w:val="Standard"/>
        <w:rPr>
          <w:rFonts w:ascii="Arial" w:hAnsi="Arial" w:cs="Arial"/>
        </w:rPr>
      </w:pPr>
    </w:p>
    <w:p w14:paraId="1FAF965B"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E27D164" w14:textId="77777777" w:rsidR="00CF698C" w:rsidRDefault="00CF698C" w:rsidP="00CF698C">
      <w:pPr>
        <w:pStyle w:val="Standard"/>
        <w:keepNext/>
        <w:jc w:val="center"/>
        <w:rPr>
          <w:rFonts w:ascii="Arial" w:hAnsi="Arial" w:cs="Arial"/>
          <w:b/>
        </w:rPr>
      </w:pPr>
      <w:r>
        <w:rPr>
          <w:rFonts w:ascii="Arial" w:hAnsi="Arial" w:cs="Arial"/>
          <w:b/>
        </w:rPr>
        <w:t>(pogodbena vrednost)</w:t>
      </w:r>
    </w:p>
    <w:p w14:paraId="4898A2DF" w14:textId="77777777" w:rsidR="00CF698C" w:rsidRDefault="00CF698C" w:rsidP="00CF698C">
      <w:pPr>
        <w:pStyle w:val="Standard"/>
        <w:keepNext/>
        <w:rPr>
          <w:rFonts w:ascii="Arial" w:hAnsi="Arial" w:cs="Arial"/>
        </w:rPr>
      </w:pPr>
    </w:p>
    <w:p w14:paraId="22AD3209" w14:textId="77777777" w:rsidR="00CF698C" w:rsidRDefault="00CF698C" w:rsidP="00CF698C">
      <w:pPr>
        <w:pStyle w:val="Standard"/>
        <w:rPr>
          <w:rFonts w:ascii="Arial" w:hAnsi="Arial" w:cs="Arial"/>
        </w:rPr>
      </w:pPr>
      <w:r>
        <w:rPr>
          <w:rFonts w:ascii="Arial" w:hAnsi="Arial" w:cs="Arial"/>
        </w:rPr>
        <w:t>Pogodbena cena za predmet naročila iz 2. člena pogodbe znaša:</w:t>
      </w:r>
    </w:p>
    <w:p w14:paraId="30DA2795" w14:textId="77777777" w:rsidR="000A7C26" w:rsidRDefault="000A7C26" w:rsidP="00CF698C">
      <w:pPr>
        <w:pStyle w:val="Standard"/>
        <w:keepNext/>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112"/>
        <w:gridCol w:w="4963"/>
      </w:tblGrid>
      <w:tr w:rsidR="00CF698C" w14:paraId="4AC2A557" w14:textId="77777777" w:rsidTr="00CF698C">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39E0A5A" w14:textId="77777777" w:rsidR="00CF698C" w:rsidRDefault="00CF698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1001217"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002C3661" w14:textId="77777777" w:rsidTr="00CF698C">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84DE228" w14:textId="551F0FCF" w:rsidR="00CF698C" w:rsidRDefault="00A77FF3">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CF698C">
              <w:rPr>
                <w:rFonts w:ascii="Arial" w:eastAsia="Times New Roman" w:hAnsi="Arial" w:cs="Arial"/>
                <w:color w:val="000000"/>
                <w:lang w:eastAsia="sl-SI"/>
              </w:rPr>
              <w:t>%</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EE9F36B"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6E033CCE" w14:textId="77777777" w:rsidTr="00CF698C">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2EC6EF" w14:textId="77777777" w:rsidR="00CF698C" w:rsidRDefault="00CF698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C92924D"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D40AAD1" w14:textId="77777777" w:rsidR="00CF698C" w:rsidRDefault="00CF698C" w:rsidP="00CF698C">
      <w:pPr>
        <w:pStyle w:val="Standard"/>
        <w:rPr>
          <w:rFonts w:ascii="Arial" w:hAnsi="Arial" w:cs="Arial"/>
        </w:rPr>
      </w:pPr>
    </w:p>
    <w:p w14:paraId="624ED17F" w14:textId="05E3DB7C" w:rsidR="00A77FF3" w:rsidRDefault="00A77FF3" w:rsidP="00CF698C">
      <w:pPr>
        <w:pStyle w:val="Standard"/>
        <w:rPr>
          <w:rFonts w:ascii="Arial" w:hAnsi="Arial" w:cs="Arial"/>
        </w:rPr>
      </w:pPr>
      <w:r>
        <w:rPr>
          <w:rFonts w:ascii="Arial" w:hAnsi="Arial" w:cs="Arial"/>
        </w:rPr>
        <w:t>Podrobnejše količine in cene na enoto mere so določene v obrazcu Ponudba – ponudbeni predračun, ki je priloga te pogodbe.</w:t>
      </w:r>
    </w:p>
    <w:p w14:paraId="04C7D2BA" w14:textId="77777777" w:rsidR="00A77FF3" w:rsidRDefault="00A77FF3" w:rsidP="00CF698C">
      <w:pPr>
        <w:pStyle w:val="Standard"/>
        <w:rPr>
          <w:rFonts w:ascii="Arial" w:hAnsi="Arial" w:cs="Arial"/>
        </w:rPr>
      </w:pPr>
    </w:p>
    <w:p w14:paraId="3D429971" w14:textId="77777777" w:rsidR="00DD24DC" w:rsidRPr="00B23DDC" w:rsidRDefault="00DD24DC" w:rsidP="00DD24DC">
      <w:pPr>
        <w:pStyle w:val="Standard"/>
        <w:rPr>
          <w:rFonts w:ascii="Arial" w:hAnsi="Arial" w:cs="Arial"/>
          <w:color w:val="000000" w:themeColor="text1"/>
        </w:rPr>
      </w:pPr>
      <w:r>
        <w:rPr>
          <w:rFonts w:ascii="Arial" w:hAnsi="Arial" w:cs="Arial"/>
          <w:color w:val="000000" w:themeColor="text1"/>
        </w:rPr>
        <w:t>Natančna količina potrošnega materiala je v trenutku sklepanja pogodbe nedoločljiva. Skladno s tem se p</w:t>
      </w:r>
      <w:r w:rsidRPr="00AC73B1">
        <w:rPr>
          <w:rFonts w:ascii="Arial" w:hAnsi="Arial" w:cs="Arial"/>
          <w:color w:val="000000" w:themeColor="text1"/>
        </w:rPr>
        <w:t>ogodbeni stranki izrecno dogovorita, da so</w:t>
      </w:r>
      <w:r>
        <w:rPr>
          <w:rFonts w:ascii="Arial" w:hAnsi="Arial" w:cs="Arial"/>
          <w:color w:val="000000" w:themeColor="text1"/>
        </w:rPr>
        <w:t xml:space="preserve"> zgoraj navedene količine</w:t>
      </w:r>
      <w:r w:rsidRPr="00AC73B1">
        <w:rPr>
          <w:rFonts w:ascii="Arial" w:hAnsi="Arial" w:cs="Arial"/>
          <w:color w:val="000000" w:themeColor="text1"/>
        </w:rPr>
        <w:t xml:space="preserve"> </w:t>
      </w:r>
      <w:r>
        <w:rPr>
          <w:rFonts w:ascii="Arial" w:hAnsi="Arial" w:cs="Arial"/>
          <w:color w:val="000000" w:themeColor="text1"/>
        </w:rPr>
        <w:t>zgolj okvirne, posledično pa je okvirna tudi zgoraj navedena</w:t>
      </w:r>
      <w:r w:rsidRPr="00AC73B1">
        <w:rPr>
          <w:rFonts w:ascii="Arial" w:hAnsi="Arial" w:cs="Arial"/>
          <w:color w:val="000000" w:themeColor="text1"/>
        </w:rPr>
        <w:t xml:space="preserve"> </w:t>
      </w:r>
      <w:r>
        <w:rPr>
          <w:rFonts w:ascii="Arial" w:hAnsi="Arial" w:cs="Arial"/>
          <w:color w:val="000000" w:themeColor="text1"/>
        </w:rPr>
        <w:t>skupna pogodbena cena</w:t>
      </w:r>
      <w:r w:rsidRPr="00AC73B1">
        <w:rPr>
          <w:rFonts w:ascii="Arial" w:hAnsi="Arial" w:cs="Arial"/>
          <w:color w:val="000000" w:themeColor="text1"/>
        </w:rPr>
        <w:t>.</w:t>
      </w:r>
      <w:r w:rsidRPr="00B23DDC">
        <w:rPr>
          <w:rFonts w:ascii="Arial" w:hAnsi="Arial" w:cs="Arial"/>
          <w:color w:val="000000" w:themeColor="text1"/>
        </w:rPr>
        <w:t xml:space="preserve"> Naročnik se v nobenem primeru ne zavezuje naročiti ocenjenih pogodbenih količin</w:t>
      </w:r>
      <w:r>
        <w:rPr>
          <w:rFonts w:ascii="Arial" w:hAnsi="Arial" w:cs="Arial"/>
          <w:color w:val="000000" w:themeColor="text1"/>
        </w:rPr>
        <w:t xml:space="preserve"> potrošnega materiala</w:t>
      </w:r>
      <w:r w:rsidRPr="00B23DDC">
        <w:rPr>
          <w:rFonts w:ascii="Arial" w:hAnsi="Arial" w:cs="Arial"/>
          <w:color w:val="000000" w:themeColor="text1"/>
        </w:rPr>
        <w:t xml:space="preserve"> </w:t>
      </w:r>
      <w:r>
        <w:rPr>
          <w:rFonts w:ascii="Arial" w:hAnsi="Arial" w:cs="Arial"/>
          <w:color w:val="000000" w:themeColor="text1"/>
        </w:rPr>
        <w:t>ter</w:t>
      </w:r>
      <w:r w:rsidRPr="00B23DDC">
        <w:rPr>
          <w:rFonts w:ascii="Arial" w:hAnsi="Arial" w:cs="Arial"/>
          <w:color w:val="000000" w:themeColor="text1"/>
        </w:rPr>
        <w:t xml:space="preserve"> ni odškodninsko ali kakorkoli drugače odgovoren zaradi morebitnega nedoseganja okvirne pogodbene vrednosti, kot posledice manjših potreb naročnika od predvidenih.</w:t>
      </w:r>
    </w:p>
    <w:p w14:paraId="578FA891" w14:textId="77777777" w:rsidR="00DD24DC" w:rsidRDefault="00DD24DC" w:rsidP="00CF698C">
      <w:pPr>
        <w:pStyle w:val="Standard"/>
        <w:rPr>
          <w:rFonts w:ascii="Arial" w:hAnsi="Arial" w:cs="Arial"/>
        </w:rPr>
      </w:pPr>
    </w:p>
    <w:p w14:paraId="05697231" w14:textId="77777777" w:rsidR="00CF698C" w:rsidRDefault="00CF698C" w:rsidP="00CF698C">
      <w:pPr>
        <w:pStyle w:val="Standard"/>
        <w:rPr>
          <w:rFonts w:ascii="Arial" w:hAnsi="Arial" w:cs="Arial"/>
        </w:rPr>
      </w:pPr>
      <w:r>
        <w:rPr>
          <w:rFonts w:ascii="Arial" w:hAnsi="Arial" w:cs="Arial"/>
        </w:rPr>
        <w:t xml:space="preserve">Cene na enoto mere </w:t>
      </w:r>
      <w:r>
        <w:rPr>
          <w:rFonts w:ascii="Arial" w:hAnsi="Arial" w:cs="Arial"/>
          <w:color w:val="000000" w:themeColor="text1"/>
          <w:kern w:val="0"/>
          <w:shd w:val="clear" w:color="auto" w:fill="FFFFFF"/>
        </w:rPr>
        <w:t xml:space="preserve">se v prvem letu trajanja pogodbe ne sme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indeks zviša oziroma zniža za 4%, </w:t>
      </w:r>
      <w:r>
        <w:rPr>
          <w:rFonts w:ascii="Arial" w:hAnsi="Arial" w:cs="Arial"/>
          <w:color w:val="000000"/>
          <w:kern w:val="0"/>
          <w:shd w:val="clear" w:color="auto" w:fill="FFFFFF"/>
        </w:rPr>
        <w:t>šteto od preteka enega leta od sklenitve pogodbe</w:t>
      </w:r>
      <w:r>
        <w:rPr>
          <w:rFonts w:ascii="Arial" w:hAnsi="Arial" w:cs="Arial"/>
          <w:color w:val="000000" w:themeColor="text1"/>
          <w:kern w:val="0"/>
          <w:shd w:val="clear" w:color="auto" w:fill="FFFFFF"/>
        </w:rPr>
        <w:t xml:space="preserve">. Povišanje oziroma znižanje cen lahko znaša največ 80% povišanja oziroma znižanja indeksa. Vsa nadaljnja povišanja oziroma znižanja se lahko izvedejo, ko kumulativno povečanje oziroma znižanje indeksa ponovno preseže 4% </w:t>
      </w:r>
      <w:r>
        <w:rPr>
          <w:rFonts w:ascii="Arial" w:hAnsi="Arial" w:cs="Arial"/>
          <w:color w:val="000000" w:themeColor="text1"/>
          <w:kern w:val="0"/>
          <w:shd w:val="clear" w:color="auto" w:fill="FFFFFF"/>
        </w:rPr>
        <w:lastRenderedPageBreak/>
        <w:t>vrednosti od zadnjega povišanja oziroma znižanja denarnih obveznosti. V kolikor je sprememba indeksa izkazana in jo potrdi druga stranka, pogodbeni stranki spremembo cen uredita z aneksom k tej pogodbi</w:t>
      </w:r>
      <w:r>
        <w:rPr>
          <w:rFonts w:ascii="Arial" w:hAnsi="Arial" w:cs="Arial"/>
        </w:rPr>
        <w:t>.</w:t>
      </w:r>
    </w:p>
    <w:p w14:paraId="394E71D5" w14:textId="77777777" w:rsidR="00CF698C" w:rsidRDefault="00CF698C" w:rsidP="00CF698C">
      <w:pPr>
        <w:pStyle w:val="Standard"/>
        <w:rPr>
          <w:rFonts w:ascii="Arial" w:hAnsi="Arial" w:cs="Arial"/>
        </w:rPr>
      </w:pPr>
    </w:p>
    <w:p w14:paraId="1171BC6B" w14:textId="585AF38A" w:rsidR="00CF698C" w:rsidRDefault="00CF698C" w:rsidP="00CF698C">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Naročnik izvajalcu ne bo priznal nobenih stroškov, ki niso zajeti v pogodbeni ceni.</w:t>
      </w:r>
    </w:p>
    <w:p w14:paraId="535605A6" w14:textId="77777777" w:rsidR="00CF698C" w:rsidRDefault="00CF698C" w:rsidP="00CF698C">
      <w:pPr>
        <w:pStyle w:val="Standard"/>
        <w:rPr>
          <w:rFonts w:ascii="Arial" w:hAnsi="Arial" w:cs="Arial"/>
          <w:color w:val="000000" w:themeColor="text1"/>
        </w:rPr>
      </w:pPr>
    </w:p>
    <w:p w14:paraId="262394A9" w14:textId="31F6747E" w:rsidR="00CF698C" w:rsidRDefault="00CF698C" w:rsidP="00CF698C">
      <w:pPr>
        <w:pStyle w:val="Standard"/>
        <w:rPr>
          <w:rFonts w:ascii="Arial" w:hAnsi="Arial" w:cs="Arial"/>
        </w:rPr>
      </w:pPr>
      <w:r>
        <w:rPr>
          <w:rFonts w:ascii="Arial" w:hAnsi="Arial" w:cs="Arial"/>
          <w:color w:val="000000" w:themeColor="text1"/>
        </w:rPr>
        <w:t>V kolikor pride po sklenitvi pogodbe do spremembe veljavne zakonodaje, ki vpliva na izvajanje predmeta pogodbe, izvajalec ni upravičen do zvišanja pogodbene cene, temveč mora svoje obv</w:t>
      </w:r>
      <w:r w:rsidR="00580B9C">
        <w:rPr>
          <w:rFonts w:ascii="Arial" w:hAnsi="Arial" w:cs="Arial"/>
          <w:color w:val="000000" w:themeColor="text1"/>
        </w:rPr>
        <w:t>eznosti izpolniti po pogodbeni</w:t>
      </w:r>
      <w:r>
        <w:rPr>
          <w:rFonts w:ascii="Arial" w:hAnsi="Arial" w:cs="Arial"/>
          <w:color w:val="000000" w:themeColor="text1"/>
        </w:rPr>
        <w:t xml:space="preserve"> ceni, skladno z veljavnimi predpisi. Izjema je morebitna sprememba zakona, ki ureja davek na dodano vrednost.</w:t>
      </w:r>
    </w:p>
    <w:p w14:paraId="3E0AEBB0" w14:textId="77777777" w:rsidR="00CF698C" w:rsidRDefault="00CF698C" w:rsidP="00CF698C">
      <w:pPr>
        <w:pStyle w:val="Standard"/>
        <w:rPr>
          <w:rFonts w:ascii="Arial" w:hAnsi="Arial" w:cs="Arial"/>
        </w:rPr>
      </w:pPr>
    </w:p>
    <w:p w14:paraId="4400A60A"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7EEA512" w14:textId="77777777" w:rsidR="00CF698C" w:rsidRDefault="00CF698C" w:rsidP="00CF698C">
      <w:pPr>
        <w:pStyle w:val="Standard"/>
        <w:keepNext/>
        <w:jc w:val="center"/>
        <w:rPr>
          <w:rFonts w:ascii="Arial" w:hAnsi="Arial" w:cs="Arial"/>
          <w:b/>
        </w:rPr>
      </w:pPr>
      <w:r>
        <w:rPr>
          <w:rFonts w:ascii="Arial" w:hAnsi="Arial" w:cs="Arial"/>
          <w:b/>
        </w:rPr>
        <w:t>(način obračunavanja in plačila)</w:t>
      </w:r>
    </w:p>
    <w:p w14:paraId="493FA2C4" w14:textId="77777777" w:rsidR="00CF698C" w:rsidRDefault="00CF698C" w:rsidP="00CF698C">
      <w:pPr>
        <w:pStyle w:val="Standard"/>
        <w:keepNext/>
        <w:ind w:left="360"/>
        <w:rPr>
          <w:rFonts w:ascii="Arial" w:hAnsi="Arial" w:cs="Arial"/>
        </w:rPr>
      </w:pPr>
    </w:p>
    <w:p w14:paraId="29542361" w14:textId="4E3240E1" w:rsidR="00CF698C" w:rsidRPr="00E63157" w:rsidRDefault="00CF698C" w:rsidP="00CF698C">
      <w:pPr>
        <w:pStyle w:val="Standard"/>
        <w:rPr>
          <w:rFonts w:ascii="Arial" w:hAnsi="Arial" w:cs="Arial"/>
        </w:rPr>
      </w:pPr>
      <w:r>
        <w:rPr>
          <w:rFonts w:ascii="Arial" w:hAnsi="Arial" w:cs="Arial"/>
        </w:rPr>
        <w:t xml:space="preserve">Najem </w:t>
      </w:r>
      <w:r w:rsidRPr="00E63157">
        <w:rPr>
          <w:rFonts w:ascii="Arial" w:hAnsi="Arial" w:cs="Arial"/>
        </w:rPr>
        <w:t xml:space="preserve">opreme ter dobavo potrošnega materiala po tej pogodbi bo </w:t>
      </w:r>
      <w:r w:rsidR="008D7441" w:rsidRPr="00E63157">
        <w:rPr>
          <w:rFonts w:ascii="Arial" w:hAnsi="Arial" w:cs="Arial"/>
        </w:rPr>
        <w:t>izvajalec</w:t>
      </w:r>
      <w:r w:rsidRPr="00E63157">
        <w:rPr>
          <w:rFonts w:ascii="Arial" w:hAnsi="Arial" w:cs="Arial"/>
        </w:rPr>
        <w:t xml:space="preserve"> obračunaval z izstavitvijo računov, ki jih bo naročniku dostavil v elektronski obliki (e-račun).</w:t>
      </w:r>
    </w:p>
    <w:p w14:paraId="1BDE027A" w14:textId="77777777" w:rsidR="00CF698C" w:rsidRPr="00E63157" w:rsidRDefault="00CF698C" w:rsidP="00CF698C">
      <w:pPr>
        <w:pStyle w:val="Standard"/>
        <w:rPr>
          <w:rFonts w:ascii="Arial" w:hAnsi="Arial" w:cs="Arial"/>
        </w:rPr>
      </w:pPr>
    </w:p>
    <w:p w14:paraId="2F11CBAD" w14:textId="03D3DD41" w:rsidR="00CF698C" w:rsidRDefault="00CF698C" w:rsidP="00CF698C">
      <w:pPr>
        <w:pStyle w:val="Standard"/>
        <w:rPr>
          <w:rFonts w:ascii="Arial" w:hAnsi="Arial" w:cs="Arial"/>
        </w:rPr>
      </w:pPr>
      <w:r w:rsidRPr="00E63157">
        <w:rPr>
          <w:rFonts w:ascii="Arial" w:hAnsi="Arial" w:cs="Arial"/>
          <w:snapToGrid w:val="0"/>
        </w:rPr>
        <w:t>Naročnik bo poravnaval svoje obveznosti do izvajalca na podlagi pravilno izstavljenih računov enkrat mesečno za najemnino ter dobavljen potrošni material za</w:t>
      </w:r>
      <w:r>
        <w:rPr>
          <w:rFonts w:ascii="Arial" w:hAnsi="Arial" w:cs="Arial"/>
          <w:snapToGrid w:val="0"/>
        </w:rPr>
        <w:t xml:space="preserve"> pretekli mesec. </w:t>
      </w:r>
      <w:r>
        <w:rPr>
          <w:rFonts w:ascii="Arial" w:hAnsi="Arial" w:cs="Arial"/>
        </w:rPr>
        <w:t>Izvajalec izstavi račun na podlagi dejansko realiziranih količin in cen na enoto mere, do 8. dne v mesecu za pretekli mesec.</w:t>
      </w:r>
    </w:p>
    <w:p w14:paraId="58BF7F04" w14:textId="77777777" w:rsidR="00CF698C" w:rsidRDefault="00CF698C" w:rsidP="00CF698C">
      <w:pPr>
        <w:pStyle w:val="Standard"/>
        <w:rPr>
          <w:rFonts w:ascii="Arial" w:hAnsi="Arial" w:cs="Arial"/>
        </w:rPr>
      </w:pPr>
    </w:p>
    <w:p w14:paraId="4578AE1F" w14:textId="17AC7CF1" w:rsidR="00CF698C" w:rsidRDefault="00CF698C" w:rsidP="00CF698C">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 xml:space="preserve">prejema. </w:t>
      </w:r>
      <w:r>
        <w:rPr>
          <w:rFonts w:ascii="Arial" w:hAnsi="Arial" w:cs="Arial"/>
          <w:color w:val="000000" w:themeColor="text1"/>
          <w:kern w:val="0"/>
        </w:rPr>
        <w:t>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Pr>
          <w:rFonts w:ascii="Arial" w:hAnsi="Arial" w:cs="Arial"/>
        </w:rPr>
        <w:t>t dan plačila oziroma izpolnitve naročnikove obveznosti do izvajalca se šteje dan, ko naročnik poda nalog za plačilo organizaciji, pri kateri ima svoj transakcijski račun.</w:t>
      </w:r>
    </w:p>
    <w:p w14:paraId="41BCA3CB" w14:textId="77777777" w:rsidR="00CF698C" w:rsidRDefault="00CF698C" w:rsidP="00CF698C">
      <w:pPr>
        <w:pStyle w:val="Standard"/>
        <w:rPr>
          <w:rFonts w:ascii="Arial" w:hAnsi="Arial" w:cs="Arial"/>
        </w:rPr>
      </w:pPr>
    </w:p>
    <w:p w14:paraId="7CE475FD" w14:textId="7E8BFD5E" w:rsidR="00CF698C" w:rsidRDefault="00CF698C" w:rsidP="00CF698C">
      <w:pPr>
        <w:pStyle w:val="Textbodyindent"/>
        <w:spacing w:after="0"/>
        <w:ind w:left="0"/>
        <w:rPr>
          <w:rFonts w:ascii="Arial" w:hAnsi="Arial" w:cs="Arial"/>
          <w:sz w:val="22"/>
          <w:szCs w:val="22"/>
        </w:rPr>
      </w:pPr>
      <w:r>
        <w:rPr>
          <w:rFonts w:ascii="Arial" w:hAnsi="Arial" w:cs="Arial"/>
          <w:sz w:val="22"/>
          <w:szCs w:val="22"/>
        </w:rPr>
        <w:t>Če naročnik zapadlega zneska po nespornem računu ne plača pravočasno, je izvajalec upravičen do zakonskih zamudnih obresti.</w:t>
      </w:r>
    </w:p>
    <w:p w14:paraId="638F638B" w14:textId="77777777" w:rsidR="00CF698C" w:rsidRDefault="00CF698C" w:rsidP="00CF698C">
      <w:pPr>
        <w:pStyle w:val="Standard"/>
        <w:rPr>
          <w:rFonts w:ascii="Arial" w:hAnsi="Arial" w:cs="Arial"/>
        </w:rPr>
      </w:pPr>
    </w:p>
    <w:p w14:paraId="0EEAB646"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5D5F48AF" w14:textId="77777777" w:rsidR="00CF698C" w:rsidRDefault="00CF698C" w:rsidP="00CF698C">
      <w:pPr>
        <w:pStyle w:val="Standard"/>
        <w:keepNext/>
        <w:jc w:val="center"/>
        <w:rPr>
          <w:rFonts w:ascii="Arial" w:hAnsi="Arial" w:cs="Arial"/>
          <w:b/>
        </w:rPr>
      </w:pPr>
      <w:r>
        <w:rPr>
          <w:rFonts w:ascii="Arial" w:hAnsi="Arial" w:cs="Arial"/>
          <w:b/>
        </w:rPr>
        <w:t>(rok izpolnitve)</w:t>
      </w:r>
    </w:p>
    <w:p w14:paraId="2B7456B0" w14:textId="77777777" w:rsidR="00CF698C" w:rsidRDefault="00CF698C" w:rsidP="00CF698C">
      <w:pPr>
        <w:pStyle w:val="Standard"/>
        <w:keepNext/>
        <w:rPr>
          <w:rFonts w:ascii="Arial" w:hAnsi="Arial" w:cs="Arial"/>
        </w:rPr>
      </w:pPr>
    </w:p>
    <w:p w14:paraId="292E741B" w14:textId="1697948C" w:rsidR="00CF698C" w:rsidRDefault="00CF698C" w:rsidP="00CF698C">
      <w:pPr>
        <w:pStyle w:val="Standard"/>
        <w:ind w:right="-1"/>
        <w:rPr>
          <w:rFonts w:ascii="Arial" w:hAnsi="Arial" w:cs="Arial"/>
        </w:rPr>
      </w:pPr>
      <w:r>
        <w:rPr>
          <w:rFonts w:ascii="Arial" w:hAnsi="Arial" w:cs="Arial"/>
        </w:rPr>
        <w:t xml:space="preserve">Izvajalec se obvezuje, da bo opremo iz 2. člena pogodbe </w:t>
      </w:r>
      <w:r w:rsidR="008D5527">
        <w:rPr>
          <w:rFonts w:ascii="Arial" w:hAnsi="Arial" w:cs="Arial"/>
        </w:rPr>
        <w:t>izročil</w:t>
      </w:r>
      <w:r>
        <w:rPr>
          <w:rFonts w:ascii="Arial" w:hAnsi="Arial" w:cs="Arial"/>
        </w:rPr>
        <w:t xml:space="preserve"> naročniku v roku </w:t>
      </w:r>
      <w:r w:rsidR="000A7C26">
        <w:rPr>
          <w:rFonts w:ascii="Arial" w:hAnsi="Arial" w:cs="Arial"/>
        </w:rPr>
        <w:t>60 dni</w:t>
      </w:r>
      <w:r>
        <w:rPr>
          <w:rFonts w:ascii="Arial" w:hAnsi="Arial" w:cs="Arial"/>
        </w:rPr>
        <w:t xml:space="preserve"> od sklenitve te pogodbe,</w:t>
      </w:r>
      <w:r>
        <w:rPr>
          <w:rFonts w:ascii="Arial" w:hAnsi="Arial" w:cs="Arial"/>
          <w:color w:val="000000" w:themeColor="text1"/>
          <w:kern w:val="0"/>
        </w:rPr>
        <w:t xml:space="preserve"> nadalje pa bo skladno s posameznimi naročili naročnika dobavljal </w:t>
      </w:r>
      <w:r w:rsidRPr="00E63157">
        <w:rPr>
          <w:rFonts w:ascii="Arial" w:hAnsi="Arial" w:cs="Arial"/>
          <w:color w:val="000000" w:themeColor="text1"/>
          <w:kern w:val="0"/>
        </w:rPr>
        <w:t>potrošni material v roku 3 delovnih dni od vsakokratnega posameznega naročila naročnika</w:t>
      </w:r>
      <w:r>
        <w:rPr>
          <w:rFonts w:ascii="Arial" w:hAnsi="Arial" w:cs="Arial"/>
          <w:color w:val="000000" w:themeColor="text1"/>
          <w:kern w:val="0"/>
        </w:rPr>
        <w:t xml:space="preserve"> ter skladno s priporočili proizvajalca oziroma posameznimi naročili naročnika izvajal vzdrževanje opreme</w:t>
      </w:r>
      <w:r w:rsidR="008D5527">
        <w:rPr>
          <w:rFonts w:ascii="Arial" w:hAnsi="Arial" w:cs="Arial"/>
          <w:color w:val="000000" w:themeColor="text1"/>
          <w:kern w:val="0"/>
        </w:rPr>
        <w:t>, ki je predmet najema</w:t>
      </w:r>
      <w:r>
        <w:rPr>
          <w:rFonts w:ascii="Arial" w:hAnsi="Arial" w:cs="Arial"/>
        </w:rPr>
        <w:t>.</w:t>
      </w:r>
    </w:p>
    <w:p w14:paraId="7629054C" w14:textId="77777777" w:rsidR="00CF698C" w:rsidRDefault="00CF698C" w:rsidP="00CF698C">
      <w:pPr>
        <w:pStyle w:val="Standard"/>
        <w:ind w:right="-1"/>
        <w:rPr>
          <w:rFonts w:ascii="Arial" w:hAnsi="Arial" w:cs="Arial"/>
          <w:color w:val="000000" w:themeColor="text1"/>
        </w:rPr>
      </w:pPr>
    </w:p>
    <w:p w14:paraId="1EBD3E7B" w14:textId="5BFA8B69" w:rsidR="00CF698C" w:rsidRDefault="00CF698C" w:rsidP="00CF698C">
      <w:pPr>
        <w:pStyle w:val="Standard"/>
        <w:ind w:right="-1"/>
        <w:rPr>
          <w:rFonts w:ascii="Arial" w:hAnsi="Arial" w:cs="Arial"/>
        </w:rPr>
      </w:pPr>
      <w:r>
        <w:rPr>
          <w:rFonts w:ascii="Arial" w:hAnsi="Arial" w:cs="Arial"/>
        </w:rPr>
        <w:t xml:space="preserve">V primeru nastopa nepredvidljivih in neodvrnljivih okoliščin, ki bi izvajalcu onemogočale izpolnitev pogodbenih obveznosti v dogovorjenem roku, se lahko ta rok podaljša s </w:t>
      </w:r>
      <w:r>
        <w:rPr>
          <w:rFonts w:ascii="Arial" w:hAnsi="Arial" w:cs="Arial"/>
        </w:rPr>
        <w:lastRenderedPageBreak/>
        <w:t xml:space="preserve">sporazumom pogodbenih strank, vendar največ za čas trajanja takih okoliščin. </w:t>
      </w:r>
      <w:r w:rsidR="008D7441">
        <w:rPr>
          <w:rFonts w:ascii="Arial" w:hAnsi="Arial" w:cs="Arial"/>
        </w:rPr>
        <w:t>Izvajalec</w:t>
      </w:r>
      <w:r>
        <w:rPr>
          <w:rFonts w:ascii="Arial" w:hAnsi="Arial" w:cs="Arial"/>
        </w:rPr>
        <w:t xml:space="preserve"> je dolžan naročnika o nastopu takih okoliščin nemudoma obvestiti.</w:t>
      </w:r>
    </w:p>
    <w:p w14:paraId="5D12B08D" w14:textId="77777777" w:rsidR="00CF698C" w:rsidRDefault="00CF698C" w:rsidP="00CF698C">
      <w:pPr>
        <w:pStyle w:val="Standard"/>
        <w:rPr>
          <w:rFonts w:ascii="Arial" w:hAnsi="Arial" w:cs="Arial"/>
          <w:color w:val="000000" w:themeColor="text1"/>
        </w:rPr>
      </w:pPr>
    </w:p>
    <w:p w14:paraId="310BF015"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2062DD2" w14:textId="2DA39D63" w:rsidR="00CF698C" w:rsidRDefault="00CF698C" w:rsidP="00CF698C">
      <w:pPr>
        <w:pStyle w:val="Standard"/>
        <w:keepNext/>
        <w:jc w:val="center"/>
        <w:rPr>
          <w:rFonts w:ascii="Arial" w:hAnsi="Arial" w:cs="Arial"/>
          <w:b/>
        </w:rPr>
      </w:pPr>
      <w:r>
        <w:rPr>
          <w:rFonts w:ascii="Arial" w:hAnsi="Arial" w:cs="Arial"/>
          <w:b/>
        </w:rPr>
        <w:t>(obveznosti izvajalca)</w:t>
      </w:r>
    </w:p>
    <w:p w14:paraId="3218A31D" w14:textId="77777777" w:rsidR="00CF698C" w:rsidRDefault="00CF698C" w:rsidP="00CF698C">
      <w:pPr>
        <w:pStyle w:val="Standard"/>
        <w:keepNext/>
        <w:rPr>
          <w:rFonts w:ascii="Arial" w:hAnsi="Arial" w:cs="Arial"/>
        </w:rPr>
      </w:pPr>
    </w:p>
    <w:p w14:paraId="7636507F" w14:textId="5290D425" w:rsidR="00CF698C" w:rsidRDefault="00CF698C" w:rsidP="00CF698C">
      <w:pPr>
        <w:suppressAutoHyphens w:val="0"/>
        <w:spacing w:after="0" w:line="276" w:lineRule="auto"/>
        <w:jc w:val="both"/>
        <w:rPr>
          <w:rFonts w:ascii="Arial" w:hAnsi="Arial" w:cs="Arial"/>
        </w:rPr>
      </w:pPr>
      <w:r>
        <w:rPr>
          <w:rFonts w:ascii="Arial" w:hAnsi="Arial" w:cs="Arial"/>
        </w:rPr>
        <w:t>Obveznosti izvajalca po tej pogodbi so:</w:t>
      </w:r>
    </w:p>
    <w:p w14:paraId="1CBB047C"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14:paraId="4DA7D58C"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3AB84728"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s tretjimi osebami s ciljem, da prevzete obveznosti izpolni kakovostno, pravočasno in brez napak;</w:t>
      </w:r>
    </w:p>
    <w:p w14:paraId="4A8EA791" w14:textId="364A2F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sproti popravljati in dopolnjevati način izpolnjevanja pogodbe, v kolikor naročnik ugotovi oziroma se izkaže, da je </w:t>
      </w:r>
      <w:r w:rsidR="008D7441">
        <w:rPr>
          <w:rFonts w:ascii="Arial" w:hAnsi="Arial" w:cs="Arial"/>
          <w:color w:val="000000" w:themeColor="text1"/>
        </w:rPr>
        <w:t>izvajalčev</w:t>
      </w:r>
      <w:r>
        <w:rPr>
          <w:rFonts w:ascii="Arial" w:hAnsi="Arial" w:cs="Arial"/>
          <w:color w:val="000000" w:themeColor="text1"/>
        </w:rPr>
        <w:t xml:space="preserve"> način izpolnjevanja pogodbe pomanjkljiv ali nepravilen;</w:t>
      </w:r>
    </w:p>
    <w:p w14:paraId="5DBF3DF1"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0CB81F58"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kern w:val="0"/>
        </w:rPr>
      </w:pPr>
      <w:r>
        <w:rPr>
          <w:rFonts w:ascii="Arial" w:hAnsi="Arial" w:cs="Arial"/>
          <w:color w:val="000000" w:themeColor="text1"/>
          <w:kern w:val="0"/>
        </w:rPr>
        <w:t>zagotoviti vse potrebno, da naročnik pridobi pravico nemotene uporabe dobavljene opreme.</w:t>
      </w:r>
    </w:p>
    <w:p w14:paraId="0E972FD0" w14:textId="77777777" w:rsidR="00CF698C" w:rsidRDefault="00CF698C" w:rsidP="00CF698C">
      <w:pPr>
        <w:pStyle w:val="Standard"/>
        <w:rPr>
          <w:rFonts w:ascii="Arial" w:hAnsi="Arial" w:cs="Arial"/>
        </w:rPr>
      </w:pPr>
    </w:p>
    <w:p w14:paraId="591204EB"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3539AB7" w14:textId="77777777" w:rsidR="00CF698C" w:rsidRDefault="00CF698C" w:rsidP="00CF698C">
      <w:pPr>
        <w:pStyle w:val="Standard"/>
        <w:keepNext/>
        <w:jc w:val="center"/>
        <w:rPr>
          <w:rFonts w:ascii="Arial" w:hAnsi="Arial" w:cs="Arial"/>
          <w:b/>
        </w:rPr>
      </w:pPr>
      <w:r>
        <w:rPr>
          <w:rFonts w:ascii="Arial" w:hAnsi="Arial" w:cs="Arial"/>
          <w:b/>
        </w:rPr>
        <w:t>(obveznosti naročnika)</w:t>
      </w:r>
    </w:p>
    <w:p w14:paraId="5963352C" w14:textId="77777777" w:rsidR="00CF698C" w:rsidRDefault="00CF698C" w:rsidP="00CF698C">
      <w:pPr>
        <w:pStyle w:val="Standard"/>
        <w:keepNext/>
        <w:rPr>
          <w:rFonts w:ascii="Arial" w:hAnsi="Arial" w:cs="Arial"/>
        </w:rPr>
      </w:pPr>
    </w:p>
    <w:p w14:paraId="4DFBB8E4" w14:textId="77777777" w:rsidR="00CF698C" w:rsidRDefault="00CF698C" w:rsidP="00CF698C">
      <w:pPr>
        <w:pStyle w:val="Standard"/>
        <w:rPr>
          <w:rFonts w:ascii="Arial" w:hAnsi="Arial" w:cs="Arial"/>
        </w:rPr>
      </w:pPr>
      <w:r>
        <w:rPr>
          <w:rFonts w:ascii="Arial" w:hAnsi="Arial" w:cs="Arial"/>
        </w:rPr>
        <w:t>Obveznosti naročnika po tej pogodbi so:</w:t>
      </w:r>
    </w:p>
    <w:p w14:paraId="4CF0EFD9" w14:textId="77777777" w:rsidR="00CF698C" w:rsidRDefault="00CF698C" w:rsidP="0097244A">
      <w:pPr>
        <w:pStyle w:val="Standard"/>
        <w:numPr>
          <w:ilvl w:val="1"/>
          <w:numId w:val="67"/>
        </w:numPr>
        <w:ind w:left="709"/>
        <w:textAlignment w:val="auto"/>
        <w:rPr>
          <w:rFonts w:ascii="Arial" w:hAnsi="Arial" w:cs="Arial"/>
        </w:rPr>
      </w:pPr>
      <w:r>
        <w:rPr>
          <w:rFonts w:ascii="Arial" w:hAnsi="Arial" w:cs="Arial"/>
        </w:rPr>
        <w:t>opremo, ki je predmet najema, uporabljati v skladu z navodili proizvajalca in kot dober gospodar;</w:t>
      </w:r>
    </w:p>
    <w:p w14:paraId="522E3CAF" w14:textId="2AB5B4EC" w:rsidR="00CF698C" w:rsidRDefault="00CF698C" w:rsidP="0097244A">
      <w:pPr>
        <w:pStyle w:val="Standard"/>
        <w:numPr>
          <w:ilvl w:val="1"/>
          <w:numId w:val="67"/>
        </w:numPr>
        <w:ind w:left="709"/>
        <w:textAlignment w:val="auto"/>
        <w:rPr>
          <w:rFonts w:ascii="Arial" w:hAnsi="Arial" w:cs="Arial"/>
        </w:rPr>
      </w:pPr>
      <w:r>
        <w:rPr>
          <w:rFonts w:ascii="Arial" w:hAnsi="Arial" w:cs="Arial"/>
        </w:rPr>
        <w:t>izvajalcu podati pojasnila in informacije, s katerimi razpolaga in so potrebne za uspešno izpolnitev pogodbe;</w:t>
      </w:r>
    </w:p>
    <w:p w14:paraId="52DAF225" w14:textId="1BC49561"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izvajalca o vseh spremembah in novo nastalih okoliščinah, ki bi lahko imele vpliv na izpolnitev njegovih obveznosti;</w:t>
      </w:r>
    </w:p>
    <w:p w14:paraId="348856D9" w14:textId="1A2C1872"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izvajalcu vse morebitne nejasnosti v obsegu in vsebini pogodbenih obveznosti;</w:t>
      </w:r>
    </w:p>
    <w:p w14:paraId="6D78A1C4" w14:textId="63F8F1A2"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v primeru poškodb ali napak na opremi izvajalcu brez nepotrebnega odlašanja posredovati vse podatke, ki jih potrebuje za odpravo napak, morebitno prijavo škode ter nadaljnje ustrezno izpolnjevanje pogodbe;</w:t>
      </w:r>
    </w:p>
    <w:p w14:paraId="47E2BB5D" w14:textId="17523117" w:rsidR="00CF698C" w:rsidRDefault="00CF698C" w:rsidP="0097244A">
      <w:pPr>
        <w:pStyle w:val="Standard"/>
        <w:numPr>
          <w:ilvl w:val="1"/>
          <w:numId w:val="67"/>
        </w:numPr>
        <w:ind w:left="709"/>
        <w:textAlignment w:val="auto"/>
        <w:rPr>
          <w:rFonts w:ascii="Arial" w:hAnsi="Arial" w:cs="Arial"/>
        </w:rPr>
      </w:pPr>
      <w:r>
        <w:rPr>
          <w:rFonts w:ascii="Arial" w:hAnsi="Arial" w:cs="Arial"/>
        </w:rPr>
        <w:t>izvajalcu plačati izpolnitev njegovih obveznosti skladno s to pogodbo.</w:t>
      </w:r>
    </w:p>
    <w:p w14:paraId="603AAC7C" w14:textId="77777777" w:rsidR="00CF698C" w:rsidRDefault="00CF698C" w:rsidP="00CF698C">
      <w:pPr>
        <w:pStyle w:val="Standard"/>
        <w:rPr>
          <w:rFonts w:ascii="Arial" w:hAnsi="Arial" w:cs="Arial"/>
        </w:rPr>
      </w:pPr>
    </w:p>
    <w:p w14:paraId="45F7F8BF"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550EA036" w14:textId="77777777" w:rsidR="00CF698C" w:rsidRDefault="00CF698C" w:rsidP="00CF698C">
      <w:pPr>
        <w:pStyle w:val="Standard"/>
        <w:keepNext/>
        <w:jc w:val="center"/>
        <w:rPr>
          <w:rFonts w:ascii="Arial" w:hAnsi="Arial" w:cs="Arial"/>
          <w:b/>
        </w:rPr>
      </w:pPr>
      <w:r>
        <w:rPr>
          <w:rFonts w:ascii="Arial" w:hAnsi="Arial" w:cs="Arial"/>
          <w:b/>
        </w:rPr>
        <w:t>(podizvajalci)</w:t>
      </w:r>
    </w:p>
    <w:p w14:paraId="2D2515E1" w14:textId="77777777" w:rsidR="00CF698C" w:rsidRDefault="00CF698C" w:rsidP="00CF698C">
      <w:pPr>
        <w:pStyle w:val="Standard"/>
        <w:keepNext/>
        <w:rPr>
          <w:rFonts w:ascii="Arial" w:hAnsi="Arial" w:cs="Arial"/>
        </w:rPr>
      </w:pPr>
    </w:p>
    <w:p w14:paraId="02C51F8D" w14:textId="1FF8E85E"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bo to pogodbo izpolnil z naslednjimi podizvajalci: ______________</w:t>
      </w:r>
      <w:r>
        <w:rPr>
          <w:rFonts w:ascii="Arial" w:hAnsi="Arial" w:cs="Arial"/>
        </w:rPr>
        <w:t>_</w:t>
      </w:r>
      <w:r w:rsidR="00CF698C">
        <w:rPr>
          <w:rFonts w:ascii="Arial" w:hAnsi="Arial" w:cs="Arial"/>
        </w:rPr>
        <w:t>___________.</w:t>
      </w:r>
    </w:p>
    <w:p w14:paraId="5F580A49" w14:textId="77777777" w:rsidR="00CF698C" w:rsidRDefault="00CF698C" w:rsidP="00CF698C">
      <w:pPr>
        <w:pStyle w:val="Standard"/>
        <w:rPr>
          <w:rFonts w:ascii="Arial" w:hAnsi="Arial" w:cs="Arial"/>
        </w:rPr>
      </w:pPr>
    </w:p>
    <w:p w14:paraId="4F8F76DA" w14:textId="30584ADA" w:rsidR="00CF698C" w:rsidRDefault="00CF698C" w:rsidP="00CF698C">
      <w:pPr>
        <w:pStyle w:val="Standard"/>
        <w:rPr>
          <w:rFonts w:ascii="Arial" w:hAnsi="Arial" w:cs="Arial"/>
        </w:rPr>
      </w:pPr>
      <w:r>
        <w:rPr>
          <w:rFonts w:ascii="Arial" w:hAnsi="Arial" w:cs="Arial"/>
        </w:rPr>
        <w:t xml:space="preserve">V primeru, da je kateri od podizvajalcev zahteval neposredna plačila, </w:t>
      </w:r>
      <w:r w:rsidR="008D7441">
        <w:rPr>
          <w:rFonts w:ascii="Arial" w:hAnsi="Arial" w:cs="Arial"/>
        </w:rPr>
        <w:t>izvajalec</w:t>
      </w:r>
      <w:r>
        <w:rPr>
          <w:rFonts w:ascii="Arial" w:hAnsi="Arial" w:cs="Arial"/>
        </w:rPr>
        <w:t xml:space="preserve"> pooblašča naročnika, da na podlagi potrjenih računov oziroma situacij s strani izvajalca neposredno plačuje podizvajalcu. </w:t>
      </w:r>
      <w:r w:rsidR="008D7441">
        <w:rPr>
          <w:rFonts w:ascii="Arial" w:hAnsi="Arial" w:cs="Arial"/>
        </w:rPr>
        <w:t>Izvajalec</w:t>
      </w:r>
      <w:r>
        <w:rPr>
          <w:rFonts w:ascii="Arial" w:hAnsi="Arial" w:cs="Arial"/>
        </w:rPr>
        <w:t xml:space="preserve"> mora svojemu računu oziroma situaciji priložiti račun oziroma </w:t>
      </w:r>
      <w:r>
        <w:rPr>
          <w:rFonts w:ascii="Arial" w:hAnsi="Arial" w:cs="Arial"/>
        </w:rPr>
        <w:lastRenderedPageBreak/>
        <w:t>situacijo podizvajalca, ki ga je predhodno potrdil, ter natančno specifikacijo prejemnikov plačil.</w:t>
      </w:r>
    </w:p>
    <w:p w14:paraId="4DCF5BFE" w14:textId="77777777" w:rsidR="00CF698C" w:rsidRDefault="00CF698C" w:rsidP="00CF698C">
      <w:pPr>
        <w:pStyle w:val="Standard"/>
        <w:rPr>
          <w:rFonts w:ascii="Arial" w:hAnsi="Arial" w:cs="Arial"/>
        </w:rPr>
      </w:pPr>
    </w:p>
    <w:p w14:paraId="2708EE1A" w14:textId="4FC25528" w:rsidR="00CF698C" w:rsidRDefault="00CF698C" w:rsidP="00CF698C">
      <w:pPr>
        <w:pStyle w:val="Standard"/>
        <w:rPr>
          <w:rFonts w:ascii="Arial" w:hAnsi="Arial" w:cs="Arial"/>
        </w:rPr>
      </w:pPr>
      <w:r>
        <w:rPr>
          <w:rFonts w:ascii="Arial" w:hAnsi="Arial" w:cs="Arial"/>
        </w:rPr>
        <w:t>Če podizvajalec neposred</w:t>
      </w:r>
      <w:r w:rsidR="008D7441">
        <w:rPr>
          <w:rFonts w:ascii="Arial" w:hAnsi="Arial" w:cs="Arial"/>
        </w:rPr>
        <w:t>nega plačila ni zahteval, mora izvajalec</w:t>
      </w:r>
      <w:r>
        <w:rPr>
          <w:rFonts w:ascii="Arial" w:hAnsi="Arial" w:cs="Arial"/>
        </w:rPr>
        <w:t xml:space="preserve"> naročniku najpozneje v 60 dneh od plačila končnega računa oziroma situacije pošlje svojo pisno izjavo in pisno izjavo podizvajalca, da je podizvajalec prejel plačilo za izpolnitev svojih obveznosti, neposredno povezanih s predmetom te pogodbe.</w:t>
      </w:r>
    </w:p>
    <w:p w14:paraId="1CA31238" w14:textId="77777777" w:rsidR="00CF698C" w:rsidRDefault="00CF698C" w:rsidP="00CF698C">
      <w:pPr>
        <w:pStyle w:val="Standard"/>
        <w:rPr>
          <w:rFonts w:ascii="Arial" w:hAnsi="Arial" w:cs="Arial"/>
        </w:rPr>
      </w:pPr>
    </w:p>
    <w:p w14:paraId="36FEBFB7" w14:textId="4ED57B7F" w:rsidR="00CF698C" w:rsidRDefault="008D7441" w:rsidP="00CF698C">
      <w:pPr>
        <w:pStyle w:val="Standard"/>
        <w:rPr>
          <w:rFonts w:ascii="Arial" w:eastAsia="Times New Roman" w:hAnsi="Arial" w:cs="Arial"/>
          <w:szCs w:val="20"/>
          <w:lang w:eastAsia="sl-SI"/>
        </w:rPr>
      </w:pPr>
      <w:r>
        <w:rPr>
          <w:rFonts w:ascii="Arial" w:eastAsia="Times New Roman" w:hAnsi="Arial" w:cs="Arial"/>
          <w:szCs w:val="20"/>
          <w:lang w:eastAsia="sl-SI"/>
        </w:rPr>
        <w:t>Izvajalec</w:t>
      </w:r>
      <w:r w:rsidR="00CF698C">
        <w:rPr>
          <w:rFonts w:ascii="Arial" w:eastAsia="Times New Roman" w:hAnsi="Arial" w:cs="Arial"/>
          <w:szCs w:val="20"/>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60DB35C" w14:textId="77777777" w:rsidR="00CF698C" w:rsidRDefault="00CF698C" w:rsidP="00CF698C">
      <w:pPr>
        <w:pStyle w:val="Standard"/>
        <w:rPr>
          <w:rFonts w:ascii="Arial" w:hAnsi="Arial" w:cs="Arial"/>
        </w:rPr>
      </w:pPr>
    </w:p>
    <w:p w14:paraId="36A6AF22" w14:textId="7161F7EE" w:rsidR="00CF698C" w:rsidRDefault="00CF698C" w:rsidP="00CF698C">
      <w:pPr>
        <w:pStyle w:val="Standard"/>
        <w:rPr>
          <w:rFonts w:ascii="Arial" w:hAnsi="Arial" w:cs="Arial"/>
        </w:rPr>
      </w:pPr>
      <w:r>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8D7441">
        <w:rPr>
          <w:rFonts w:ascii="Arial" w:hAnsi="Arial" w:cs="Arial"/>
        </w:rPr>
        <w:t>izvajalec</w:t>
      </w:r>
      <w:r>
        <w:rPr>
          <w:rFonts w:ascii="Arial" w:hAnsi="Arial" w:cs="Arial"/>
        </w:rPr>
        <w:t xml:space="preserve"> izpolnjeval s prejšnjim podizvajalcem. </w:t>
      </w:r>
      <w:r w:rsidR="008D7441">
        <w:rPr>
          <w:rFonts w:ascii="Arial" w:hAnsi="Arial" w:cs="Arial"/>
        </w:rPr>
        <w:t>Izvajalec</w:t>
      </w:r>
      <w:r>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3399759B" w14:textId="77777777" w:rsidR="00CF698C" w:rsidRDefault="00CF698C" w:rsidP="00CF698C">
      <w:pPr>
        <w:pStyle w:val="Standard"/>
        <w:rPr>
          <w:rFonts w:ascii="Arial" w:hAnsi="Arial" w:cs="Arial"/>
        </w:rPr>
      </w:pPr>
    </w:p>
    <w:p w14:paraId="21419560" w14:textId="39E8A717"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mora za novo angažirane podizvajalce predložiti obrazec ESPD, obrazec »Podizvajalci« in, v kolikor je relevantno, obrazec »Izjava podizvajalca o neposrednih plačilih«. Zaradi hitrejše obravnave predloga za nominacijo podizvajalca lahko </w:t>
      </w:r>
      <w:r>
        <w:rPr>
          <w:rFonts w:ascii="Arial" w:hAnsi="Arial" w:cs="Arial"/>
        </w:rPr>
        <w:t>izvajalec</w:t>
      </w:r>
      <w:r w:rsidR="00CF698C">
        <w:rPr>
          <w:rFonts w:ascii="Arial" w:hAnsi="Arial" w:cs="Arial"/>
        </w:rPr>
        <w:t xml:space="preserve"> poleg navedenih obrazcev predloži tudi dokazila o neobstoju razlogov za izključitev ter, če je relevantno, o izpolnjevanju pogojev.</w:t>
      </w:r>
    </w:p>
    <w:p w14:paraId="6A65B96B" w14:textId="77777777" w:rsidR="00CF698C" w:rsidRDefault="00CF698C" w:rsidP="00CF698C">
      <w:pPr>
        <w:pStyle w:val="Standard"/>
        <w:rPr>
          <w:rFonts w:ascii="Arial" w:hAnsi="Arial" w:cs="Arial"/>
        </w:rPr>
      </w:pPr>
    </w:p>
    <w:p w14:paraId="5B872A4A" w14:textId="5BC866AF" w:rsidR="00CF698C" w:rsidRDefault="00CF698C" w:rsidP="00CF698C">
      <w:pPr>
        <w:pStyle w:val="Standard"/>
        <w:rPr>
          <w:rFonts w:ascii="Arial" w:hAnsi="Arial" w:cs="Arial"/>
        </w:rPr>
      </w:pPr>
      <w:r>
        <w:rPr>
          <w:rFonts w:ascii="Arial" w:hAnsi="Arial" w:cs="Arial"/>
        </w:rPr>
        <w:t xml:space="preserve">Če naročnik ugotovi, da dela izvaja podizvajalec, ki ga </w:t>
      </w:r>
      <w:r w:rsidR="008D7441">
        <w:rPr>
          <w:rFonts w:ascii="Arial" w:hAnsi="Arial" w:cs="Arial"/>
        </w:rPr>
        <w:t>izvajalec</w:t>
      </w:r>
      <w:r>
        <w:rPr>
          <w:rFonts w:ascii="Arial" w:hAnsi="Arial" w:cs="Arial"/>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B6E52B7" w14:textId="77777777" w:rsidR="00CF698C" w:rsidRDefault="00CF698C" w:rsidP="00CF698C">
      <w:pPr>
        <w:pStyle w:val="Standard"/>
        <w:rPr>
          <w:rFonts w:ascii="Arial" w:hAnsi="Arial" w:cs="Arial"/>
        </w:rPr>
      </w:pPr>
    </w:p>
    <w:p w14:paraId="02681DA9" w14:textId="26F41EE6"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v razmerju do naročnika v celoti odgovarja za izvedbo naročila, tudi če naročilo izvede s podizvajalci.</w:t>
      </w:r>
    </w:p>
    <w:p w14:paraId="6F469483" w14:textId="77777777" w:rsidR="00CF698C" w:rsidRDefault="00CF698C" w:rsidP="00CF698C">
      <w:pPr>
        <w:pStyle w:val="Standard"/>
        <w:rPr>
          <w:rFonts w:ascii="Arial" w:hAnsi="Arial" w:cs="Arial"/>
        </w:rPr>
      </w:pPr>
    </w:p>
    <w:p w14:paraId="01BC67AC"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3E1E21D" w14:textId="77777777" w:rsidR="00CF698C" w:rsidRDefault="00CF698C" w:rsidP="00CF698C">
      <w:pPr>
        <w:pStyle w:val="Standard"/>
        <w:keepNext/>
        <w:jc w:val="center"/>
        <w:rPr>
          <w:rFonts w:ascii="Arial" w:hAnsi="Arial" w:cs="Arial"/>
          <w:b/>
        </w:rPr>
      </w:pPr>
      <w:r>
        <w:rPr>
          <w:rFonts w:ascii="Arial" w:hAnsi="Arial" w:cs="Arial"/>
          <w:b/>
        </w:rPr>
        <w:t>(zavarovanje za dobro izvedbo pogodbenih obveznosti)</w:t>
      </w:r>
    </w:p>
    <w:p w14:paraId="7BAC47F4" w14:textId="77777777" w:rsidR="00CF698C" w:rsidRDefault="00CF698C" w:rsidP="00CF698C">
      <w:pPr>
        <w:pStyle w:val="Standard"/>
        <w:keepNext/>
        <w:rPr>
          <w:rFonts w:ascii="Arial" w:hAnsi="Arial" w:cs="Arial"/>
        </w:rPr>
      </w:pPr>
    </w:p>
    <w:p w14:paraId="1B514F2F" w14:textId="3407A4CE" w:rsidR="00CF698C" w:rsidRDefault="008D7441" w:rsidP="00CF698C">
      <w:pPr>
        <w:spacing w:after="0" w:line="276" w:lineRule="auto"/>
        <w:jc w:val="both"/>
        <w:rPr>
          <w:rFonts w:ascii="Arial" w:hAnsi="Arial" w:cs="Arial"/>
        </w:rPr>
      </w:pPr>
      <w:r>
        <w:rPr>
          <w:rFonts w:ascii="Arial" w:hAnsi="Arial" w:cs="Arial"/>
        </w:rPr>
        <w:t>Izvajalec</w:t>
      </w:r>
      <w:r w:rsidR="00CF698C">
        <w:rPr>
          <w:rFonts w:ascii="Arial" w:hAnsi="Arial" w:cs="Arial"/>
        </w:rPr>
        <w:t xml:space="preserve"> mora skupaj s podpisom te pogodbe naročniku predložiti tri originalne podpisane in žigosane bianko menice za dobro izvedbo pogodbenih obveznosti, v papirni obliki. Pogodbeni stranki ugotavljata, da je </w:t>
      </w:r>
      <w:r>
        <w:rPr>
          <w:rFonts w:ascii="Arial" w:hAnsi="Arial" w:cs="Arial"/>
        </w:rPr>
        <w:t>izvajalec</w:t>
      </w:r>
      <w:r w:rsidR="00CF698C">
        <w:rPr>
          <w:rFonts w:ascii="Arial" w:hAnsi="Arial" w:cs="Arial"/>
        </w:rPr>
        <w:t xml:space="preserve"> naročniku že predložil menično izjavo za dobro izvedbo pogodbenih obveznosti, s katero je naročnika za primer izpolnitve katere od spodaj navedenih okoliščin pooblastil za izpolnitev vsake od bianko menic do višine 10% od skupne </w:t>
      </w:r>
      <w:r w:rsidR="00CF698C">
        <w:rPr>
          <w:rFonts w:ascii="Arial" w:hAnsi="Arial" w:cs="Arial"/>
        </w:rPr>
        <w:lastRenderedPageBreak/>
        <w:t>vrednosti pogodbe brez DDV.</w:t>
      </w:r>
    </w:p>
    <w:p w14:paraId="19577500" w14:textId="77777777" w:rsidR="00CF698C" w:rsidRDefault="00CF698C" w:rsidP="00CF698C">
      <w:pPr>
        <w:spacing w:after="0" w:line="276" w:lineRule="auto"/>
        <w:jc w:val="both"/>
        <w:rPr>
          <w:rFonts w:ascii="Arial" w:hAnsi="Arial" w:cs="Arial"/>
        </w:rPr>
      </w:pPr>
    </w:p>
    <w:p w14:paraId="4B3039F2" w14:textId="77CD7B7F" w:rsidR="00CF698C" w:rsidRDefault="00CF698C" w:rsidP="00CF698C">
      <w:pPr>
        <w:spacing w:after="0" w:line="276" w:lineRule="auto"/>
        <w:jc w:val="both"/>
        <w:rPr>
          <w:rFonts w:ascii="Arial" w:hAnsi="Arial" w:cs="Arial"/>
        </w:rPr>
      </w:pPr>
      <w:r>
        <w:rPr>
          <w:rFonts w:ascii="Arial" w:hAnsi="Arial" w:cs="Arial"/>
        </w:rPr>
        <w:t>Če se med trajanjem pogodbe skladno s 95. členom ZJN-3 spremeni vr</w:t>
      </w:r>
      <w:r w:rsidR="008D7441">
        <w:rPr>
          <w:rFonts w:ascii="Arial" w:hAnsi="Arial" w:cs="Arial"/>
        </w:rPr>
        <w:t>ednost predmeta naročila, mora izvajalec</w:t>
      </w:r>
      <w:r>
        <w:rPr>
          <w:rFonts w:ascii="Arial" w:hAnsi="Arial" w:cs="Arial"/>
        </w:rPr>
        <w:t xml:space="preserve"> temu ustrezno spremeniti oziroma nadomestiti zavarovanje za dobro izvedbo pogodbenih obveznosti. Vsakič, ko naročnik unovči oziroma predloži v unovčitev bianko menico, mu mora </w:t>
      </w:r>
      <w:r w:rsidR="008D7441">
        <w:rPr>
          <w:rFonts w:ascii="Arial" w:hAnsi="Arial" w:cs="Arial"/>
        </w:rPr>
        <w:t>izvajalec</w:t>
      </w:r>
      <w:r>
        <w:rPr>
          <w:rFonts w:ascii="Arial" w:hAnsi="Arial" w:cs="Arial"/>
        </w:rPr>
        <w:t xml:space="preserve"> brez nepotrebnega odlašanja predložiti novo bianko menico v nadaljnje zavarovanje dobre izvedbe pogodbenih obveznosti.</w:t>
      </w:r>
    </w:p>
    <w:p w14:paraId="142BD48E" w14:textId="77777777" w:rsidR="00CF698C" w:rsidRDefault="00CF698C" w:rsidP="00CF698C">
      <w:pPr>
        <w:tabs>
          <w:tab w:val="left" w:pos="1725"/>
        </w:tabs>
        <w:spacing w:after="0" w:line="276" w:lineRule="auto"/>
        <w:jc w:val="both"/>
        <w:rPr>
          <w:rFonts w:ascii="Arial" w:hAnsi="Arial" w:cs="Arial"/>
        </w:rPr>
      </w:pPr>
    </w:p>
    <w:p w14:paraId="708604AE" w14:textId="77777777" w:rsidR="00CF698C" w:rsidRDefault="00CF698C" w:rsidP="00CF698C">
      <w:pPr>
        <w:spacing w:after="0" w:line="276" w:lineRule="auto"/>
        <w:jc w:val="both"/>
        <w:rPr>
          <w:rFonts w:ascii="Arial" w:hAnsi="Arial" w:cs="Arial"/>
        </w:rPr>
      </w:pPr>
      <w:r>
        <w:rPr>
          <w:rFonts w:ascii="Arial" w:hAnsi="Arial" w:cs="Arial"/>
        </w:rPr>
        <w:t>Finančno zavarovanje za dobro izvedbo pogodbenih obveznosti lahko naročnik do poteka obdobja najema izpolni in unovči, če:</w:t>
      </w:r>
    </w:p>
    <w:p w14:paraId="606E70C9" w14:textId="1594E63C"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ne prične izpolnjevati svojih pogodbenih obveznosti v roku in v skladu z določili pogodbe,</w:t>
      </w:r>
    </w:p>
    <w:p w14:paraId="07E9A651" w14:textId="730FA305"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preneha izpolnjevati svoje pogodbene obveznosti v skladu z določili pogodbe,</w:t>
      </w:r>
    </w:p>
    <w:p w14:paraId="299E15FE" w14:textId="0EA1B6AF"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svojih obveznosti ne izpolni skladno s pogodbo, v dogovorjeni kakovosti, obsegu ali rokih (tj. razlog neizpolnitve, nepravočasne izpolnitve ali nepravilne izpolnitve),</w:t>
      </w:r>
    </w:p>
    <w:p w14:paraId="30BE7D54" w14:textId="4C9AAB7E"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povzroči škodo, ki je ne povrne v roku 8 dni po pozivu naročnika,</w:t>
      </w:r>
    </w:p>
    <w:p w14:paraId="16DAC101" w14:textId="4A99DA03"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poda zavajajoče ali lažne izjave, podatke oziroma dokumente,</w:t>
      </w:r>
    </w:p>
    <w:p w14:paraId="612B13C2" w14:textId="2FF11914"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v roku, ki ga določi naročnik, ne odpravi morebitnih pomanjkljivosti ali napak na izvedenem predmetu naročila,</w:t>
      </w:r>
    </w:p>
    <w:p w14:paraId="4CA1F5DB" w14:textId="6494A4A8"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skladno z njegovim pozivom ne izroči novega, podaljšanega oziroma spremenjenega finančnega zavarovanja za dobro izvedbo pogodbenih obveznosti.</w:t>
      </w:r>
    </w:p>
    <w:p w14:paraId="7C61C07A" w14:textId="77777777" w:rsidR="00CF698C" w:rsidRDefault="00CF698C" w:rsidP="00CF698C">
      <w:pPr>
        <w:pStyle w:val="Standard"/>
        <w:rPr>
          <w:rFonts w:ascii="Arial" w:hAnsi="Arial" w:cs="Arial"/>
        </w:rPr>
      </w:pPr>
    </w:p>
    <w:p w14:paraId="4D21F411" w14:textId="5C340FE4" w:rsidR="00CF698C" w:rsidRDefault="00CF698C" w:rsidP="00CF698C">
      <w:pPr>
        <w:spacing w:after="0" w:line="276" w:lineRule="auto"/>
        <w:contextualSpacing/>
        <w:jc w:val="both"/>
        <w:rPr>
          <w:rFonts w:ascii="Arial" w:hAnsi="Arial" w:cs="Arial"/>
        </w:rPr>
      </w:pPr>
      <w:r>
        <w:rPr>
          <w:rFonts w:ascii="Arial" w:hAnsi="Arial" w:cs="Arial"/>
        </w:rPr>
        <w:t xml:space="preserve">Finančno zavarovanje za dobro izvedbo pogodbenih obveznosti lahko naročnik unovči tudi, če naročnik odstopi od pogodbe iz drugega utemeljenega razloga, ki izvira iz sfere izvajalca ali, če </w:t>
      </w:r>
      <w:r w:rsidR="008D7441">
        <w:rPr>
          <w:rFonts w:ascii="Arial" w:hAnsi="Arial" w:cs="Arial"/>
        </w:rPr>
        <w:t>izvajalec</w:t>
      </w:r>
      <w:r>
        <w:rPr>
          <w:rFonts w:ascii="Arial" w:hAnsi="Arial" w:cs="Arial"/>
        </w:rPr>
        <w:t xml:space="preserve"> odstopi od pogodbe brez utemeljenega razloga, ki bi izviral iz sfere naročnika.</w:t>
      </w:r>
    </w:p>
    <w:p w14:paraId="2A9D11A9" w14:textId="77777777" w:rsidR="00CF698C" w:rsidRDefault="00CF698C" w:rsidP="00CF698C">
      <w:pPr>
        <w:pStyle w:val="Standard"/>
        <w:rPr>
          <w:rFonts w:ascii="Arial" w:hAnsi="Arial" w:cs="Arial"/>
        </w:rPr>
      </w:pPr>
    </w:p>
    <w:p w14:paraId="66BB3FEF"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8908EDD" w14:textId="77777777" w:rsidR="00CF698C" w:rsidRDefault="00CF698C" w:rsidP="00CF698C">
      <w:pPr>
        <w:pStyle w:val="Standard"/>
        <w:keepNext/>
        <w:jc w:val="center"/>
        <w:rPr>
          <w:rFonts w:ascii="Arial" w:hAnsi="Arial" w:cs="Arial"/>
          <w:b/>
        </w:rPr>
      </w:pPr>
      <w:r>
        <w:rPr>
          <w:rFonts w:ascii="Arial" w:hAnsi="Arial" w:cs="Arial"/>
          <w:b/>
        </w:rPr>
        <w:t>(pregled in prevzem opreme)</w:t>
      </w:r>
    </w:p>
    <w:p w14:paraId="1CC5825D" w14:textId="77777777" w:rsidR="00CF698C" w:rsidRDefault="00CF698C" w:rsidP="00CF698C">
      <w:pPr>
        <w:pStyle w:val="Standard"/>
        <w:keepNext/>
        <w:rPr>
          <w:rFonts w:ascii="Arial" w:hAnsi="Arial" w:cs="Arial"/>
        </w:rPr>
      </w:pPr>
    </w:p>
    <w:p w14:paraId="6026E799" w14:textId="3A7FD863" w:rsidR="00CF698C" w:rsidRDefault="00CF698C" w:rsidP="00CF698C">
      <w:pPr>
        <w:widowControl/>
        <w:autoSpaceDE w:val="0"/>
        <w:adjustRightInd w:val="0"/>
        <w:spacing w:after="0" w:line="276" w:lineRule="auto"/>
        <w:jc w:val="both"/>
        <w:rPr>
          <w:rFonts w:ascii="Arial" w:hAnsi="Arial" w:cs="Arial"/>
          <w:color w:val="000000" w:themeColor="text1"/>
          <w:kern w:val="0"/>
        </w:rPr>
      </w:pPr>
      <w:r>
        <w:rPr>
          <w:rFonts w:ascii="Arial" w:hAnsi="Arial" w:cs="Arial"/>
        </w:rPr>
        <w:t xml:space="preserve">Dobava in prevzem opreme, ki je predmet pogodbe, se opravita na lokaciji naročnika, na </w:t>
      </w:r>
      <w:r w:rsidR="000A7C26">
        <w:rPr>
          <w:rFonts w:ascii="Arial" w:hAnsi="Arial" w:cs="Arial"/>
          <w:color w:val="000000" w:themeColor="text1"/>
          <w:shd w:val="clear" w:color="auto" w:fill="FFFFFF"/>
        </w:rPr>
        <w:t xml:space="preserve">Kliničnem oddelku za </w:t>
      </w:r>
      <w:proofErr w:type="spellStart"/>
      <w:r w:rsidR="000A7C26">
        <w:rPr>
          <w:rFonts w:ascii="Arial" w:hAnsi="Arial" w:cs="Arial"/>
          <w:color w:val="000000" w:themeColor="text1"/>
          <w:shd w:val="clear" w:color="auto" w:fill="FFFFFF"/>
        </w:rPr>
        <w:t>gastroenterologijo</w:t>
      </w:r>
      <w:proofErr w:type="spellEnd"/>
      <w:r w:rsidR="000A7C26" w:rsidRPr="00127517">
        <w:rPr>
          <w:rFonts w:ascii="Arial" w:hAnsi="Arial" w:cs="Arial"/>
          <w:color w:val="000000" w:themeColor="text1"/>
          <w:shd w:val="clear" w:color="auto" w:fill="FFFFFF"/>
        </w:rPr>
        <w:t xml:space="preserve">, UKC Ljubljana, </w:t>
      </w:r>
      <w:r w:rsidR="000A7C26">
        <w:rPr>
          <w:rFonts w:ascii="Arial" w:hAnsi="Arial" w:cs="Arial"/>
          <w:color w:val="000000" w:themeColor="text1"/>
          <w:shd w:val="clear" w:color="auto" w:fill="FFFFFF"/>
        </w:rPr>
        <w:t>Japljeva 2</w:t>
      </w:r>
      <w:r w:rsidR="000A7C26" w:rsidRPr="00127517">
        <w:rPr>
          <w:rFonts w:ascii="Arial" w:hAnsi="Arial" w:cs="Arial"/>
          <w:color w:val="000000" w:themeColor="text1"/>
          <w:shd w:val="clear" w:color="auto" w:fill="FFFFFF"/>
        </w:rPr>
        <w:t>, 1000 Ljubljana</w:t>
      </w:r>
      <w:r>
        <w:rPr>
          <w:rFonts w:ascii="Arial" w:hAnsi="Arial" w:cs="Arial"/>
        </w:rPr>
        <w:t xml:space="preserve">. </w:t>
      </w:r>
      <w:r w:rsidR="008D7441">
        <w:rPr>
          <w:rFonts w:ascii="Arial" w:hAnsi="Arial" w:cs="Arial"/>
          <w:color w:val="000000" w:themeColor="text1"/>
          <w:kern w:val="0"/>
        </w:rPr>
        <w:t>Izvajalec</w:t>
      </w:r>
      <w:r>
        <w:rPr>
          <w:rFonts w:ascii="Arial" w:hAnsi="Arial" w:cs="Arial"/>
          <w:color w:val="000000" w:themeColor="text1"/>
          <w:kern w:val="0"/>
        </w:rPr>
        <w:t xml:space="preserve"> je dolžan o nameravani dobavi naročnika obvestiti vsaj tri delovne dni pred dobavo.</w:t>
      </w:r>
      <w:r w:rsidR="000A7C26">
        <w:rPr>
          <w:rFonts w:ascii="Arial" w:hAnsi="Arial" w:cs="Arial"/>
          <w:color w:val="000000" w:themeColor="text1"/>
          <w:kern w:val="0"/>
        </w:rPr>
        <w:t xml:space="preserve"> Oprema mora biti nova, nerabljena in tovarniško zapečatena.</w:t>
      </w:r>
      <w:r>
        <w:rPr>
          <w:rFonts w:ascii="Arial" w:hAnsi="Arial" w:cs="Arial"/>
          <w:color w:val="000000" w:themeColor="text1"/>
          <w:kern w:val="0"/>
        </w:rPr>
        <w:t xml:space="preserve"> Ob dobavi naročnik opremo, ki je predmet pogodbe, pregleda, pri čemer se ugotovitve naročnika v primeru odkritih napak, nepravilnosti ali pomanjkljivosti zapisniško zabeležijo. V primeru, da se pri pregledu odkrijejo napake, se pogodbene obveznosti izvajalca ne štejejo za izpolnjene in naročnik opreme ne prevzame. V kolikor izvedeni predmet naročila nima očitnih napak, se prevzem opravi ter zapisniško zabeleži.</w:t>
      </w:r>
    </w:p>
    <w:p w14:paraId="4F8FD32A" w14:textId="77777777" w:rsidR="00CF698C" w:rsidRDefault="00CF698C" w:rsidP="00CF698C">
      <w:pPr>
        <w:spacing w:after="0" w:line="276" w:lineRule="auto"/>
        <w:jc w:val="both"/>
        <w:rPr>
          <w:rFonts w:ascii="Arial" w:hAnsi="Arial" w:cs="Arial"/>
        </w:rPr>
      </w:pPr>
    </w:p>
    <w:p w14:paraId="5BA4D264" w14:textId="0F85DB6F"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 xml:space="preserve">Ob dobavi mora </w:t>
      </w:r>
      <w:r w:rsidR="008D7441">
        <w:rPr>
          <w:rFonts w:ascii="Arial" w:hAnsi="Arial" w:cs="Arial"/>
          <w:color w:val="000000" w:themeColor="text1"/>
        </w:rPr>
        <w:t>izvajalec</w:t>
      </w:r>
      <w:r>
        <w:rPr>
          <w:rFonts w:ascii="Arial" w:hAnsi="Arial" w:cs="Arial"/>
          <w:color w:val="000000" w:themeColor="text1"/>
        </w:rPr>
        <w:t xml:space="preserve"> tudi namestiti opremo na lokaciji, ki jo določi naročnik, opraviti zagon in preizkus njenega funkcionalnega delovanja, pri čemer mora oprema dosegati vse zahtevane parametre, ter po potrebi integrirati opremo z naročnikovimi sistemi. </w:t>
      </w:r>
      <w:r w:rsidR="008D7441">
        <w:rPr>
          <w:rFonts w:ascii="Arial" w:hAnsi="Arial" w:cs="Arial"/>
          <w:color w:val="000000" w:themeColor="text1"/>
        </w:rPr>
        <w:t xml:space="preserve">Izvajalec </w:t>
      </w:r>
      <w:r>
        <w:rPr>
          <w:rFonts w:ascii="Arial" w:hAnsi="Arial" w:cs="Arial"/>
          <w:color w:val="000000" w:themeColor="text1"/>
        </w:rPr>
        <w:t xml:space="preserve">mora v terminu, ki ga dogovorita pogodbeni stranki, tudi izvesti šolanje oziroma </w:t>
      </w:r>
      <w:r>
        <w:rPr>
          <w:rFonts w:ascii="Arial" w:hAnsi="Arial" w:cs="Arial"/>
          <w:color w:val="000000" w:themeColor="text1"/>
        </w:rPr>
        <w:lastRenderedPageBreak/>
        <w:t>izobraževanje za uporabnike naročnika za uporabo najete opreme ter ustrezno in varno ravnanje z opremo.</w:t>
      </w:r>
    </w:p>
    <w:p w14:paraId="5D2821E4" w14:textId="77777777" w:rsidR="00CF698C" w:rsidRDefault="00CF698C" w:rsidP="00CF698C">
      <w:pPr>
        <w:spacing w:after="0" w:line="276" w:lineRule="auto"/>
        <w:jc w:val="both"/>
        <w:rPr>
          <w:rFonts w:ascii="Arial" w:hAnsi="Arial" w:cs="Arial"/>
        </w:rPr>
      </w:pPr>
    </w:p>
    <w:p w14:paraId="67A90051" w14:textId="55E044F6" w:rsidR="00CF698C" w:rsidRDefault="008D7441" w:rsidP="00CF698C">
      <w:pPr>
        <w:pStyle w:val="Noga"/>
        <w:rPr>
          <w:rFonts w:ascii="Arial" w:eastAsia="Times New Roman" w:hAnsi="Arial" w:cs="Arial"/>
          <w:lang w:eastAsia="sl-SI"/>
        </w:rPr>
      </w:pPr>
      <w:r>
        <w:rPr>
          <w:rFonts w:ascii="Arial" w:hAnsi="Arial" w:cs="Arial"/>
          <w:kern w:val="0"/>
        </w:rPr>
        <w:t>Izvajalec</w:t>
      </w:r>
      <w:r w:rsidR="00CF698C">
        <w:rPr>
          <w:rFonts w:ascii="Arial" w:hAnsi="Arial" w:cs="Arial"/>
          <w:kern w:val="0"/>
        </w:rPr>
        <w:t xml:space="preserve"> je dolžan ob prevzemu opreme izročiti naročniku vso pripadajočo tehnično dokumentacijo</w:t>
      </w:r>
      <w:r w:rsidR="00CF698C">
        <w:rPr>
          <w:rFonts w:ascii="Arial" w:eastAsia="Times New Roman" w:hAnsi="Arial" w:cs="Arial"/>
          <w:lang w:eastAsia="sl-SI"/>
        </w:rPr>
        <w:t xml:space="preserve"> dobavljene opreme </w:t>
      </w:r>
      <w:r w:rsidR="00CF698C">
        <w:rPr>
          <w:rFonts w:ascii="Arial" w:hAnsi="Arial" w:cs="Arial"/>
          <w:kern w:val="0"/>
        </w:rPr>
        <w:t xml:space="preserve">ter navodila za uporabo, obratovanje in vzdrževanje v slovenskem jeziku. </w:t>
      </w:r>
      <w:r w:rsidR="00CF698C">
        <w:rPr>
          <w:rFonts w:ascii="Arial" w:eastAsia="Times New Roman" w:hAnsi="Arial" w:cs="Arial"/>
          <w:lang w:eastAsia="sl-SI"/>
        </w:rPr>
        <w:t xml:space="preserve"> </w:t>
      </w:r>
    </w:p>
    <w:p w14:paraId="597E111F" w14:textId="77777777" w:rsidR="00CF698C" w:rsidRDefault="00CF698C" w:rsidP="00CF698C">
      <w:pPr>
        <w:autoSpaceDE w:val="0"/>
        <w:adjustRightInd w:val="0"/>
        <w:spacing w:after="0" w:line="276" w:lineRule="auto"/>
        <w:jc w:val="both"/>
        <w:rPr>
          <w:rFonts w:ascii="Arial" w:hAnsi="Arial" w:cs="Arial"/>
          <w:color w:val="000000" w:themeColor="text1"/>
          <w:kern w:val="0"/>
        </w:rPr>
      </w:pPr>
    </w:p>
    <w:p w14:paraId="5463A91A" w14:textId="7DC39813"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 xml:space="preserve">Oprema, za katero se bo ugotovilo, da kakorkoli odstopa od navedb v dokumentaciji v zvezi z oddajo javnega naročila ali ponudbeni dokumentaciji izvajalca, ali ni skladna z določili te pogodbe oziroma s specifikacijami, bo zavrnjena, zaradi česar bo </w:t>
      </w:r>
      <w:r w:rsidR="008D7441">
        <w:rPr>
          <w:rFonts w:ascii="Arial" w:hAnsi="Arial" w:cs="Arial"/>
          <w:color w:val="000000" w:themeColor="text1"/>
        </w:rPr>
        <w:t>izvajalec</w:t>
      </w:r>
      <w:r>
        <w:rPr>
          <w:rFonts w:ascii="Arial" w:hAnsi="Arial" w:cs="Arial"/>
          <w:color w:val="000000" w:themeColor="text1"/>
        </w:rPr>
        <w:t xml:space="preserve"> prešel v zamudo. Enako velja, če bo neskladnost ugotovljena za katerikoli dokument, ki bi moral biti opremi priložen.</w:t>
      </w:r>
    </w:p>
    <w:p w14:paraId="0E5B384B" w14:textId="77777777" w:rsidR="00CF698C" w:rsidRDefault="00CF698C" w:rsidP="00CF698C">
      <w:pPr>
        <w:spacing w:after="0" w:line="276" w:lineRule="auto"/>
        <w:jc w:val="both"/>
        <w:rPr>
          <w:rFonts w:ascii="Arial" w:hAnsi="Arial" w:cs="Arial"/>
        </w:rPr>
      </w:pPr>
    </w:p>
    <w:p w14:paraId="5C8B53A9" w14:textId="43C1C9E5" w:rsidR="00CF698C" w:rsidRDefault="00CF698C" w:rsidP="00CF698C">
      <w:pPr>
        <w:pStyle w:val="Standard"/>
        <w:rPr>
          <w:rFonts w:ascii="Arial" w:hAnsi="Arial" w:cs="Arial"/>
          <w:color w:val="000000" w:themeColor="text1"/>
          <w:kern w:val="0"/>
        </w:rPr>
      </w:pPr>
      <w:r>
        <w:rPr>
          <w:rFonts w:ascii="Arial" w:hAnsi="Arial" w:cs="Arial"/>
          <w:color w:val="000000" w:themeColor="text1"/>
        </w:rPr>
        <w:t xml:space="preserve">Morebitne napake, ugotovljene </w:t>
      </w:r>
      <w:r w:rsidR="008D7441">
        <w:rPr>
          <w:rFonts w:ascii="Arial" w:hAnsi="Arial" w:cs="Arial"/>
          <w:color w:val="000000" w:themeColor="text1"/>
        </w:rPr>
        <w:t>pri pregledu opreme, je dolžan izvajalec</w:t>
      </w:r>
      <w:r>
        <w:rPr>
          <w:rFonts w:ascii="Arial" w:hAnsi="Arial" w:cs="Arial"/>
          <w:color w:val="000000" w:themeColor="text1"/>
        </w:rPr>
        <w:t xml:space="preserve"> na poziv naročnika na svoje stroške odpraviti v sorazmernem roku, ki ga določi naročnik, </w:t>
      </w:r>
      <w:r>
        <w:rPr>
          <w:rFonts w:ascii="Arial" w:hAnsi="Arial" w:cs="Arial"/>
        </w:rPr>
        <w:t xml:space="preserve">upoštevajoč resnost napake, njene posledice za uporabo opreme ter aktivnosti, potrebne za odpravo napake. V primeru nemožnosti odprave napake je dolžan </w:t>
      </w:r>
      <w:r w:rsidR="008D7441">
        <w:rPr>
          <w:rFonts w:ascii="Arial" w:hAnsi="Arial" w:cs="Arial"/>
        </w:rPr>
        <w:t>izvajalec</w:t>
      </w:r>
      <w:r>
        <w:rPr>
          <w:rFonts w:ascii="Arial" w:hAnsi="Arial" w:cs="Arial"/>
        </w:rPr>
        <w:t xml:space="preserve"> zagotoviti drugo enakovredno opremo, ki bo skladna z razpisnimi zahtevami in </w:t>
      </w:r>
      <w:r w:rsidR="008D7441">
        <w:rPr>
          <w:rFonts w:ascii="Arial" w:hAnsi="Arial" w:cs="Arial"/>
        </w:rPr>
        <w:t>izvajalčevo</w:t>
      </w:r>
      <w:r>
        <w:rPr>
          <w:rFonts w:ascii="Arial" w:hAnsi="Arial" w:cs="Arial"/>
        </w:rPr>
        <w:t xml:space="preserve"> ponudbeno dokumentacijo. </w:t>
      </w:r>
      <w:r>
        <w:rPr>
          <w:rFonts w:ascii="Arial" w:hAnsi="Arial" w:cs="Arial"/>
          <w:kern w:val="0"/>
        </w:rPr>
        <w:t xml:space="preserve">Če </w:t>
      </w:r>
      <w:r w:rsidR="008D7441">
        <w:rPr>
          <w:rFonts w:ascii="Arial" w:hAnsi="Arial" w:cs="Arial"/>
          <w:kern w:val="0"/>
        </w:rPr>
        <w:t>izvajalec</w:t>
      </w:r>
      <w:r>
        <w:rPr>
          <w:rFonts w:ascii="Arial" w:hAnsi="Arial" w:cs="Arial"/>
          <w:kern w:val="0"/>
        </w:rPr>
        <w:t xml:space="preserve"> ne odpravi napak (oziroma ne zamenja neustrezne opreme) v postavljenem roku, jih je upravičen odpraviti naročnik na stroške izvajalca, s pribitkom 5% za kritje naročnikovih manipulativnih stroškov. Navedeno naročniku ne preprečuje uvelj</w:t>
      </w:r>
      <w:r w:rsidR="008D7441">
        <w:rPr>
          <w:rFonts w:ascii="Arial" w:hAnsi="Arial" w:cs="Arial"/>
          <w:kern w:val="0"/>
        </w:rPr>
        <w:t>avitve sankcij po tej pogodbi. Izvajalec</w:t>
      </w:r>
      <w:r>
        <w:rPr>
          <w:rFonts w:ascii="Arial" w:hAnsi="Arial" w:cs="Arial"/>
          <w:kern w:val="0"/>
        </w:rPr>
        <w:t xml:space="preserve"> naročniku v vsakem primeru odgovarja za nastalo škodo zaradi napak oziroma zamud pri dobavi.</w:t>
      </w:r>
    </w:p>
    <w:p w14:paraId="68155FFF" w14:textId="77777777" w:rsidR="00CF698C" w:rsidRDefault="00CF698C" w:rsidP="00CF698C">
      <w:pPr>
        <w:pStyle w:val="Standard"/>
        <w:rPr>
          <w:rFonts w:ascii="Arial" w:hAnsi="Arial" w:cs="Arial"/>
        </w:rPr>
      </w:pPr>
    </w:p>
    <w:p w14:paraId="34D549B8"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59EA2E03" w14:textId="7579DFC6" w:rsidR="009F3AA5" w:rsidRPr="00C111FF" w:rsidRDefault="009F3AA5" w:rsidP="009F3AA5">
      <w:pPr>
        <w:pStyle w:val="Standard"/>
        <w:keepNext/>
        <w:jc w:val="center"/>
        <w:rPr>
          <w:rFonts w:ascii="Arial" w:hAnsi="Arial" w:cs="Arial"/>
          <w:b/>
        </w:rPr>
      </w:pPr>
      <w:r w:rsidRPr="00C111FF">
        <w:rPr>
          <w:rFonts w:ascii="Arial" w:hAnsi="Arial" w:cs="Arial"/>
          <w:b/>
        </w:rPr>
        <w:t xml:space="preserve"> </w:t>
      </w:r>
      <w:r w:rsidRPr="00E63157">
        <w:rPr>
          <w:rFonts w:ascii="Arial" w:hAnsi="Arial" w:cs="Arial"/>
          <w:b/>
        </w:rPr>
        <w:t>(pregled in prevzem potrošnega materiala)</w:t>
      </w:r>
    </w:p>
    <w:p w14:paraId="07F4094D" w14:textId="77777777" w:rsidR="009F3AA5" w:rsidRPr="00C111FF" w:rsidRDefault="009F3AA5" w:rsidP="009F3AA5">
      <w:pPr>
        <w:pStyle w:val="Standard"/>
        <w:keepNext/>
        <w:rPr>
          <w:rFonts w:ascii="Arial" w:hAnsi="Arial" w:cs="Arial"/>
        </w:rPr>
      </w:pPr>
    </w:p>
    <w:p w14:paraId="38158B24" w14:textId="28B530EF" w:rsidR="009F3AA5" w:rsidRDefault="009F3AA5" w:rsidP="009F3AA5">
      <w:pPr>
        <w:pStyle w:val="Standard"/>
        <w:rPr>
          <w:rFonts w:ascii="Arial" w:hAnsi="Arial" w:cs="Arial"/>
        </w:rPr>
      </w:pPr>
      <w:r>
        <w:rPr>
          <w:rFonts w:ascii="Arial" w:hAnsi="Arial" w:cs="Arial"/>
        </w:rPr>
        <w:t xml:space="preserve">Izvajalec mora vsakokratni naročen potrošni material dostaviti skupaj z dobavnico oziroma drugo </w:t>
      </w:r>
      <w:r w:rsidRPr="00E46151">
        <w:rPr>
          <w:rFonts w:ascii="Arial" w:hAnsi="Arial" w:cs="Arial"/>
          <w:color w:val="000000" w:themeColor="text1"/>
        </w:rPr>
        <w:t xml:space="preserve">enakovredno listino s popisom dobavljenega blaga. Potrošni material prevzame naročnik z vsakokratnim primopredajnim zapisnikom. </w:t>
      </w:r>
      <w:r w:rsidRPr="00E46151">
        <w:rPr>
          <w:rFonts w:ascii="Arial" w:eastAsia="Times New Roman" w:hAnsi="Arial" w:cs="Arial"/>
          <w:color w:val="000000" w:themeColor="text1"/>
        </w:rPr>
        <w:t xml:space="preserve">V kolikor ima potrošni material deklariran rok trajanja, se </w:t>
      </w:r>
      <w:r>
        <w:rPr>
          <w:rFonts w:ascii="Arial" w:eastAsia="Times New Roman" w:hAnsi="Arial" w:cs="Arial"/>
          <w:color w:val="000000" w:themeColor="text1"/>
        </w:rPr>
        <w:t>izvajalec</w:t>
      </w:r>
      <w:r w:rsidRPr="00E46151">
        <w:rPr>
          <w:rFonts w:ascii="Arial" w:eastAsia="Times New Roman" w:hAnsi="Arial" w:cs="Arial"/>
          <w:color w:val="000000" w:themeColor="text1"/>
        </w:rPr>
        <w:t xml:space="preserve"> zavezuje, da bo dobavljal naročniku material, katerega preostali rok trajanja ne bo krajši, kot 2/3 deklariranega roka trajanja. </w:t>
      </w:r>
      <w:r w:rsidRPr="00E46151">
        <w:rPr>
          <w:rFonts w:ascii="Arial" w:hAnsi="Arial" w:cs="Arial"/>
          <w:color w:val="000000" w:themeColor="text1"/>
        </w:rPr>
        <w:t>Naro</w:t>
      </w:r>
      <w:r>
        <w:rPr>
          <w:rFonts w:ascii="Arial" w:hAnsi="Arial" w:cs="Arial"/>
        </w:rPr>
        <w:t>čnik opravi količinski pregled dobavljenega blaga ter o morebitnih odstopanjih od količine naročenega blaga oziroma od podatkov na dobavnici ali o drugih očitnih napakah obvesti izvajalca v roku 15 delovnih dni od dobave s pisno reklamacijo.</w:t>
      </w:r>
    </w:p>
    <w:p w14:paraId="2D87B873" w14:textId="77777777" w:rsidR="009F3AA5" w:rsidRDefault="009F3AA5" w:rsidP="009F3AA5">
      <w:pPr>
        <w:pStyle w:val="Standard"/>
        <w:rPr>
          <w:rFonts w:ascii="Arial" w:hAnsi="Arial" w:cs="Arial"/>
        </w:rPr>
      </w:pPr>
    </w:p>
    <w:p w14:paraId="4ABBDB7C" w14:textId="03632925" w:rsidR="009F3AA5" w:rsidRDefault="009F3AA5" w:rsidP="009F3AA5">
      <w:pPr>
        <w:pStyle w:val="Standard"/>
        <w:rPr>
          <w:rFonts w:ascii="Arial" w:hAnsi="Arial" w:cs="Arial"/>
        </w:rPr>
      </w:pPr>
      <w:r>
        <w:rPr>
          <w:rFonts w:ascii="Arial" w:hAnsi="Arial" w:cs="Arial"/>
        </w:rPr>
        <w:t>Dobavljeno blago mora v celoti ustrezati dogovorjeni kakovosti ter izpolnjevati vse tehnične zahteve iz te pogodbe in izvajalčeve ponudbe. Prav tako mora dobavljeno blago ustrezati veljavnim predpisom in standardom, deklarirani kakovosti na embalaži ter mora biti opremljeno z navodili v slovenskem jeziku. Naročnik opravi kakovostni oziroma vsebinski pregled dobavljenega blaga ter o morebitnih odstopanjih od naročenega blaga oziroma od zahtev, ki jih mora izpolnjevati blago, obvesti izvajalca v zakonskem roku za grajanje skritih napak, s pisno reklamacijo.</w:t>
      </w:r>
    </w:p>
    <w:p w14:paraId="23DFF75F" w14:textId="77777777" w:rsidR="009F3AA5" w:rsidRDefault="009F3AA5" w:rsidP="009F3AA5">
      <w:pPr>
        <w:pStyle w:val="Standard"/>
        <w:rPr>
          <w:rFonts w:ascii="Arial" w:hAnsi="Arial" w:cs="Arial"/>
        </w:rPr>
      </w:pPr>
    </w:p>
    <w:p w14:paraId="6221AA63" w14:textId="76C56091" w:rsidR="009F3AA5" w:rsidRPr="003075EF" w:rsidRDefault="009F3AA5" w:rsidP="009F3AA5">
      <w:pPr>
        <w:pStyle w:val="Standard"/>
        <w:rPr>
          <w:rFonts w:ascii="Arial" w:hAnsi="Arial" w:cs="Arial"/>
        </w:rPr>
      </w:pPr>
      <w:r>
        <w:rPr>
          <w:rFonts w:ascii="Arial" w:hAnsi="Arial" w:cs="Arial"/>
        </w:rPr>
        <w:t>Naročnik poda izvajalcu skupaj z reklamacijo poziv k odpravi napake oziroma zamenjavi blaga. U</w:t>
      </w:r>
      <w:r w:rsidRPr="003075EF">
        <w:rPr>
          <w:rFonts w:ascii="Arial" w:hAnsi="Arial" w:cs="Arial"/>
        </w:rPr>
        <w:t>got</w:t>
      </w:r>
      <w:r>
        <w:rPr>
          <w:rFonts w:ascii="Arial" w:hAnsi="Arial" w:cs="Arial"/>
        </w:rPr>
        <w:t>ovljene napake je dolžan izvajalec</w:t>
      </w:r>
      <w:r w:rsidRPr="003075EF">
        <w:rPr>
          <w:rFonts w:ascii="Arial" w:hAnsi="Arial" w:cs="Arial"/>
        </w:rPr>
        <w:t xml:space="preserve"> odpraviti </w:t>
      </w:r>
      <w:r>
        <w:rPr>
          <w:rFonts w:ascii="Arial" w:hAnsi="Arial" w:cs="Arial"/>
        </w:rPr>
        <w:t xml:space="preserve">z zamenjavo blaga </w:t>
      </w:r>
      <w:r w:rsidRPr="003075EF">
        <w:rPr>
          <w:rFonts w:ascii="Arial" w:hAnsi="Arial" w:cs="Arial"/>
        </w:rPr>
        <w:t>v</w:t>
      </w:r>
      <w:r>
        <w:rPr>
          <w:rFonts w:ascii="Arial" w:hAnsi="Arial" w:cs="Arial"/>
        </w:rPr>
        <w:t xml:space="preserve"> enakem</w:t>
      </w:r>
      <w:r w:rsidRPr="003075EF">
        <w:rPr>
          <w:rFonts w:ascii="Arial" w:hAnsi="Arial" w:cs="Arial"/>
        </w:rPr>
        <w:t xml:space="preserve"> </w:t>
      </w:r>
      <w:r>
        <w:rPr>
          <w:rFonts w:ascii="Arial" w:hAnsi="Arial" w:cs="Arial"/>
        </w:rPr>
        <w:t xml:space="preserve">roku, kot je bil določen za osnovno dobavo potrošnega materiala. </w:t>
      </w:r>
      <w:r w:rsidRPr="003075EF">
        <w:rPr>
          <w:rFonts w:ascii="Arial" w:hAnsi="Arial" w:cs="Arial"/>
        </w:rPr>
        <w:t xml:space="preserve">Če </w:t>
      </w:r>
      <w:r>
        <w:rPr>
          <w:rFonts w:ascii="Arial" w:hAnsi="Arial" w:cs="Arial"/>
        </w:rPr>
        <w:t>izvajalec</w:t>
      </w:r>
      <w:r w:rsidRPr="003075EF">
        <w:rPr>
          <w:rFonts w:ascii="Arial" w:hAnsi="Arial" w:cs="Arial"/>
        </w:rPr>
        <w:t xml:space="preserve"> ne odpravi napak v tako določenem roku, jih je upravičen odpraviti </w:t>
      </w:r>
      <w:r w:rsidRPr="00691679">
        <w:rPr>
          <w:rFonts w:ascii="Arial" w:hAnsi="Arial" w:cs="Arial"/>
        </w:rPr>
        <w:t xml:space="preserve">naročnik na stroške </w:t>
      </w:r>
      <w:r>
        <w:rPr>
          <w:rFonts w:ascii="Arial" w:hAnsi="Arial" w:cs="Arial"/>
        </w:rPr>
        <w:t xml:space="preserve">izvajalca, s pribitkom 5% </w:t>
      </w:r>
      <w:r>
        <w:rPr>
          <w:rFonts w:ascii="Arial" w:hAnsi="Arial" w:cs="Arial"/>
        </w:rPr>
        <w:lastRenderedPageBreak/>
        <w:t>za kritje naročnikovih manipulativnih stroškov</w:t>
      </w:r>
      <w:r w:rsidRPr="00691679">
        <w:rPr>
          <w:rFonts w:ascii="Arial" w:hAnsi="Arial" w:cs="Arial"/>
        </w:rPr>
        <w:t>.</w:t>
      </w:r>
      <w:r>
        <w:rPr>
          <w:rFonts w:ascii="Arial" w:hAnsi="Arial" w:cs="Arial"/>
        </w:rPr>
        <w:t xml:space="preserve"> Navedeno naročniku ne preprečuje uveljavitve sankcij po pogodbi.</w:t>
      </w:r>
      <w:r w:rsidRPr="00691679">
        <w:rPr>
          <w:rFonts w:ascii="Arial" w:hAnsi="Arial" w:cs="Arial"/>
        </w:rPr>
        <w:t xml:space="preserve"> </w:t>
      </w:r>
      <w:r>
        <w:rPr>
          <w:rFonts w:ascii="Arial" w:hAnsi="Arial" w:cs="Arial"/>
        </w:rPr>
        <w:t>Izvajalec</w:t>
      </w:r>
      <w:r w:rsidRPr="003075EF">
        <w:rPr>
          <w:rFonts w:ascii="Arial" w:hAnsi="Arial" w:cs="Arial"/>
        </w:rPr>
        <w:t xml:space="preserve"> naročniku v vsakem primeru odgovarja za nastalo škodo zaradi napak </w:t>
      </w:r>
      <w:r>
        <w:rPr>
          <w:rFonts w:ascii="Arial" w:hAnsi="Arial" w:cs="Arial"/>
        </w:rPr>
        <w:t>oziroma zamud pri dobavi</w:t>
      </w:r>
      <w:r w:rsidRPr="003075EF">
        <w:rPr>
          <w:rFonts w:ascii="Arial" w:hAnsi="Arial" w:cs="Arial"/>
        </w:rPr>
        <w:t>.</w:t>
      </w:r>
    </w:p>
    <w:p w14:paraId="4EA80C63" w14:textId="77777777" w:rsidR="009F3AA5" w:rsidRDefault="009F3AA5" w:rsidP="00CF698C">
      <w:pPr>
        <w:pStyle w:val="Standard"/>
        <w:rPr>
          <w:rFonts w:ascii="Arial" w:hAnsi="Arial" w:cs="Arial"/>
        </w:rPr>
      </w:pPr>
    </w:p>
    <w:p w14:paraId="5F8A9727"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73B6ECD1" w14:textId="62D5A67B" w:rsidR="00CF698C" w:rsidRDefault="009F3AA5" w:rsidP="009F3AA5">
      <w:pPr>
        <w:pStyle w:val="Standard"/>
        <w:jc w:val="center"/>
        <w:rPr>
          <w:rFonts w:ascii="Arial" w:hAnsi="Arial" w:cs="Arial"/>
          <w:b/>
        </w:rPr>
      </w:pPr>
      <w:r>
        <w:rPr>
          <w:rFonts w:ascii="Arial" w:hAnsi="Arial" w:cs="Arial"/>
          <w:b/>
        </w:rPr>
        <w:t xml:space="preserve"> </w:t>
      </w:r>
      <w:r w:rsidR="00CF698C">
        <w:rPr>
          <w:rFonts w:ascii="Arial" w:hAnsi="Arial" w:cs="Arial"/>
          <w:b/>
        </w:rPr>
        <w:t>(vzdrževanje)</w:t>
      </w:r>
    </w:p>
    <w:p w14:paraId="4BA7F09B" w14:textId="77777777" w:rsidR="00CF698C" w:rsidRDefault="00CF698C" w:rsidP="00CF698C">
      <w:pPr>
        <w:pStyle w:val="Standard"/>
        <w:rPr>
          <w:rFonts w:ascii="Arial" w:hAnsi="Arial" w:cs="Arial"/>
        </w:rPr>
      </w:pPr>
    </w:p>
    <w:p w14:paraId="04C64CB2" w14:textId="0511BBB7" w:rsidR="00CF698C" w:rsidRDefault="008D7441" w:rsidP="00CF698C">
      <w:pPr>
        <w:spacing w:after="0" w:line="276" w:lineRule="auto"/>
        <w:jc w:val="both"/>
        <w:rPr>
          <w:rFonts w:ascii="Arial" w:hAnsi="Arial" w:cs="Arial"/>
          <w:kern w:val="0"/>
        </w:rPr>
      </w:pPr>
      <w:r>
        <w:rPr>
          <w:rFonts w:ascii="Arial" w:hAnsi="Arial" w:cs="Arial"/>
        </w:rPr>
        <w:t>Izvajalec</w:t>
      </w:r>
      <w:r w:rsidR="00CF698C">
        <w:rPr>
          <w:rFonts w:ascii="Arial" w:hAnsi="Arial" w:cs="Arial"/>
        </w:rPr>
        <w:t xml:space="preserve"> zagotavlja brezhibno delovanje opreme, ki je predmet te pogodbe, celotno obdobje najema</w:t>
      </w:r>
      <w:r w:rsidR="00CF698C">
        <w:rPr>
          <w:rFonts w:ascii="Arial" w:hAnsi="Arial" w:cs="Arial"/>
          <w:kern w:val="0"/>
        </w:rPr>
        <w:t xml:space="preserve">. </w:t>
      </w:r>
      <w:r>
        <w:rPr>
          <w:rFonts w:ascii="Arial" w:hAnsi="Arial" w:cs="Arial"/>
          <w:kern w:val="0"/>
        </w:rPr>
        <w:t>Izvajalec</w:t>
      </w:r>
      <w:r w:rsidR="00CF698C">
        <w:rPr>
          <w:rFonts w:ascii="Arial" w:hAnsi="Arial" w:cs="Arial"/>
          <w:kern w:val="0"/>
        </w:rPr>
        <w:t xml:space="preserve"> je dolžan v obdobju veljavnosti te pogodbe na svoje stroške izvajati</w:t>
      </w:r>
      <w:r w:rsidR="00CF698C">
        <w:rPr>
          <w:rFonts w:ascii="Arial" w:hAnsi="Arial" w:cs="Arial"/>
          <w:i/>
          <w:kern w:val="0"/>
        </w:rPr>
        <w:t xml:space="preserve"> </w:t>
      </w:r>
      <w:r w:rsidR="00CF698C">
        <w:rPr>
          <w:rFonts w:ascii="Arial" w:hAnsi="Arial" w:cs="Arial"/>
          <w:kern w:val="0"/>
        </w:rPr>
        <w:t>servisna popravila oziroma odpravo napak na opremi z zamenjavo iztrošenih, okvarjenih delov za predmetno opremo ter v primeru okvar oziroma napak zagotoviti vzpostavitev opreme v fazo pravilnega in brezhibnega delovanja</w:t>
      </w:r>
      <w:r w:rsidR="003B6487">
        <w:rPr>
          <w:rFonts w:ascii="Arial" w:hAnsi="Arial" w:cs="Arial"/>
          <w:kern w:val="0"/>
        </w:rPr>
        <w:t xml:space="preserve"> (tj. vzdrževanje »</w:t>
      </w:r>
      <w:proofErr w:type="spellStart"/>
      <w:r w:rsidR="003B6487">
        <w:rPr>
          <w:rFonts w:ascii="Arial" w:hAnsi="Arial" w:cs="Arial"/>
          <w:kern w:val="0"/>
        </w:rPr>
        <w:t>all</w:t>
      </w:r>
      <w:proofErr w:type="spellEnd"/>
      <w:r w:rsidR="003B6487">
        <w:rPr>
          <w:rFonts w:ascii="Arial" w:hAnsi="Arial" w:cs="Arial"/>
          <w:kern w:val="0"/>
        </w:rPr>
        <w:t xml:space="preserve"> </w:t>
      </w:r>
      <w:proofErr w:type="spellStart"/>
      <w:r w:rsidR="003B6487">
        <w:rPr>
          <w:rFonts w:ascii="Arial" w:hAnsi="Arial" w:cs="Arial"/>
          <w:kern w:val="0"/>
        </w:rPr>
        <w:t>inclusive</w:t>
      </w:r>
      <w:proofErr w:type="spellEnd"/>
      <w:r w:rsidR="003B6487">
        <w:rPr>
          <w:rFonts w:ascii="Arial" w:hAnsi="Arial" w:cs="Arial"/>
          <w:kern w:val="0"/>
        </w:rPr>
        <w:t>«)</w:t>
      </w:r>
      <w:r w:rsidR="00CF698C">
        <w:rPr>
          <w:rFonts w:ascii="Arial" w:hAnsi="Arial" w:cs="Arial"/>
          <w:kern w:val="0"/>
        </w:rPr>
        <w:t>. Servis se opravlja skladno z navodili in priporočili proizvajalca (redni servis) oziroma po pozivu naročnika (odprava napak</w:t>
      </w:r>
      <w:r w:rsidR="007568D9">
        <w:rPr>
          <w:rFonts w:ascii="Arial" w:hAnsi="Arial" w:cs="Arial"/>
          <w:kern w:val="0"/>
        </w:rPr>
        <w:t xml:space="preserve"> oziroma okvar</w:t>
      </w:r>
      <w:r w:rsidR="00CF698C">
        <w:rPr>
          <w:rFonts w:ascii="Arial" w:hAnsi="Arial" w:cs="Arial"/>
          <w:kern w:val="0"/>
        </w:rPr>
        <w:t xml:space="preserve">) ter vključuje delo, vse nadomestne dele, transportne in vse ostale stroške. </w:t>
      </w:r>
    </w:p>
    <w:p w14:paraId="4678E8BC" w14:textId="77777777" w:rsidR="00CF698C" w:rsidRDefault="00CF698C" w:rsidP="00CF698C">
      <w:pPr>
        <w:spacing w:after="0" w:line="276" w:lineRule="auto"/>
        <w:jc w:val="both"/>
        <w:rPr>
          <w:rFonts w:ascii="Arial" w:hAnsi="Arial" w:cs="Arial"/>
        </w:rPr>
      </w:pPr>
    </w:p>
    <w:p w14:paraId="2785443F" w14:textId="33C69CD3" w:rsidR="00CF698C" w:rsidRDefault="00CF698C" w:rsidP="00CF698C">
      <w:pPr>
        <w:pStyle w:val="Standard"/>
        <w:rPr>
          <w:rFonts w:ascii="Arial" w:hAnsi="Arial" w:cs="Arial"/>
        </w:rPr>
      </w:pPr>
      <w:r>
        <w:rPr>
          <w:rFonts w:ascii="Arial" w:hAnsi="Arial" w:cs="Arial"/>
        </w:rPr>
        <w:t>Storitve izvajalca pri izvajanju rednega servisa oziroma preventivnega servisnega pregleda obsegajo (v kolikor proizvajalec ne predpisuje drugače):</w:t>
      </w:r>
    </w:p>
    <w:p w14:paraId="3E97F775" w14:textId="77777777" w:rsidR="00CF698C" w:rsidRDefault="00CF698C" w:rsidP="0097244A">
      <w:pPr>
        <w:pStyle w:val="Standard"/>
        <w:numPr>
          <w:ilvl w:val="0"/>
          <w:numId w:val="66"/>
        </w:numPr>
        <w:textAlignment w:val="auto"/>
        <w:rPr>
          <w:rFonts w:ascii="Arial" w:hAnsi="Arial" w:cs="Arial"/>
        </w:rPr>
      </w:pPr>
      <w:r>
        <w:rPr>
          <w:rFonts w:ascii="Arial" w:hAnsi="Arial" w:cs="Arial"/>
        </w:rPr>
        <w:t>pregled dejanskega stanja,</w:t>
      </w:r>
    </w:p>
    <w:p w14:paraId="66FD23C9" w14:textId="77777777" w:rsidR="00CF698C" w:rsidRDefault="00CF698C" w:rsidP="0097244A">
      <w:pPr>
        <w:pStyle w:val="Standard"/>
        <w:numPr>
          <w:ilvl w:val="0"/>
          <w:numId w:val="66"/>
        </w:numPr>
        <w:textAlignment w:val="auto"/>
        <w:rPr>
          <w:rFonts w:ascii="Arial" w:hAnsi="Arial" w:cs="Arial"/>
        </w:rPr>
      </w:pPr>
      <w:r>
        <w:rPr>
          <w:rFonts w:ascii="Arial" w:hAnsi="Arial" w:cs="Arial"/>
        </w:rPr>
        <w:t>zamenjava predpisanih delov (v kolikor to proizvajalec zahteva oziroma priporoča) in preverjanje ustreznosti po kontrolnem listu,</w:t>
      </w:r>
    </w:p>
    <w:p w14:paraId="1852BF85" w14:textId="77777777" w:rsidR="00CF698C" w:rsidRDefault="00CF698C" w:rsidP="0097244A">
      <w:pPr>
        <w:pStyle w:val="Standard"/>
        <w:numPr>
          <w:ilvl w:val="0"/>
          <w:numId w:val="66"/>
        </w:numPr>
        <w:textAlignment w:val="auto"/>
        <w:rPr>
          <w:rFonts w:ascii="Arial" w:hAnsi="Arial" w:cs="Arial"/>
        </w:rPr>
      </w:pPr>
      <w:r>
        <w:rPr>
          <w:rFonts w:ascii="Arial" w:hAnsi="Arial" w:cs="Arial"/>
        </w:rPr>
        <w:t>nadgradnja strojne in/ali programske opreme, ki je priporočljiva ali nujna s strani proizvajalca za nemoteno in varno kakovostno izvajanje storitev,</w:t>
      </w:r>
    </w:p>
    <w:p w14:paraId="398A2191" w14:textId="77777777" w:rsidR="00CF698C" w:rsidRDefault="00CF698C" w:rsidP="0097244A">
      <w:pPr>
        <w:pStyle w:val="Standard"/>
        <w:numPr>
          <w:ilvl w:val="0"/>
          <w:numId w:val="66"/>
        </w:numPr>
        <w:textAlignment w:val="auto"/>
        <w:rPr>
          <w:rFonts w:ascii="Arial" w:hAnsi="Arial" w:cs="Arial"/>
        </w:rPr>
      </w:pPr>
      <w:r>
        <w:rPr>
          <w:rFonts w:ascii="Arial" w:hAnsi="Arial" w:cs="Arial"/>
        </w:rPr>
        <w:t>pisna izjava o ustreznosti opreme.</w:t>
      </w:r>
    </w:p>
    <w:p w14:paraId="03367FC3" w14:textId="77777777" w:rsidR="00CF698C" w:rsidRDefault="00CF698C" w:rsidP="00CF698C">
      <w:pPr>
        <w:spacing w:after="0" w:line="276" w:lineRule="auto"/>
        <w:jc w:val="both"/>
        <w:rPr>
          <w:rFonts w:ascii="Arial" w:hAnsi="Arial" w:cs="Arial"/>
        </w:rPr>
      </w:pPr>
    </w:p>
    <w:p w14:paraId="5CD00546" w14:textId="09ECB12B" w:rsidR="00CF698C" w:rsidRDefault="008D7441" w:rsidP="00CF698C">
      <w:pPr>
        <w:spacing w:after="0" w:line="276" w:lineRule="auto"/>
        <w:jc w:val="both"/>
        <w:rPr>
          <w:rFonts w:ascii="Arial" w:hAnsi="Arial" w:cs="Arial"/>
        </w:rPr>
      </w:pPr>
      <w:r>
        <w:rPr>
          <w:rFonts w:ascii="Arial" w:hAnsi="Arial" w:cs="Arial"/>
        </w:rPr>
        <w:t>Izvajalec</w:t>
      </w:r>
      <w:r w:rsidR="00CF698C">
        <w:rPr>
          <w:rFonts w:ascii="Arial" w:hAnsi="Arial" w:cs="Arial"/>
        </w:rPr>
        <w:t xml:space="preserve"> v obdobju najema po tej pogodbi izvaja tudi kurativno vzdrževanje dobavljene opreme, to je odpravo napak na poziv naročnika. V času nedelovanja opreme zaradi odprave napak (tj. od prijave napake/okvare/nedelovanja do odprave napake) naročnik ne plačuje najemnine, kar pomeni, da se najemnina sorazmerno zniža za dneve, ko oprema ne deluje (razen v primeru, ko je napaka posledica naročnikove uporabe opreme v nasprotju z navodili proizvajalca).</w:t>
      </w:r>
    </w:p>
    <w:p w14:paraId="3367396E" w14:textId="77777777" w:rsidR="00CF698C" w:rsidRDefault="00CF698C" w:rsidP="00CF698C">
      <w:pPr>
        <w:widowControl/>
        <w:autoSpaceDE w:val="0"/>
        <w:adjustRightInd w:val="0"/>
        <w:spacing w:after="0" w:line="276" w:lineRule="auto"/>
        <w:jc w:val="both"/>
        <w:rPr>
          <w:rFonts w:ascii="Arial" w:hAnsi="Arial" w:cs="Arial"/>
        </w:rPr>
      </w:pPr>
    </w:p>
    <w:p w14:paraId="1A130A21" w14:textId="476836D4" w:rsidR="00CF698C" w:rsidRDefault="00CF698C" w:rsidP="00CF698C">
      <w:pPr>
        <w:widowControl/>
        <w:autoSpaceDE w:val="0"/>
        <w:adjustRightInd w:val="0"/>
        <w:spacing w:after="0" w:line="276" w:lineRule="auto"/>
        <w:jc w:val="both"/>
        <w:rPr>
          <w:rFonts w:ascii="Arial" w:hAnsi="Arial" w:cs="Arial"/>
          <w:kern w:val="0"/>
        </w:rPr>
      </w:pPr>
      <w:r>
        <w:rPr>
          <w:rFonts w:ascii="Arial" w:hAnsi="Arial" w:cs="Arial"/>
        </w:rPr>
        <w:t xml:space="preserve">Servisna dela, ki so potrebna zaradi ravnanja naročnika z opremo v nasprotju z navodili proizvajalca, je </w:t>
      </w:r>
      <w:r w:rsidR="008D7441">
        <w:rPr>
          <w:rFonts w:ascii="Arial" w:hAnsi="Arial" w:cs="Arial"/>
        </w:rPr>
        <w:t>izvajalec</w:t>
      </w:r>
      <w:r>
        <w:rPr>
          <w:rFonts w:ascii="Arial" w:hAnsi="Arial" w:cs="Arial"/>
        </w:rPr>
        <w:t xml:space="preserve"> upravičen zaračunati po svojem veljavnem ceniku, ki ne sme presegati tržnih cen. Za izvedbo takšnih del pogodbeni stranki skleneta aneks k tej pogodbi. Dokazno breme o tem, da je naročnik ravnal z opremo v nasprotju z navodili proizvajalca ter da je okvara posledica takega ravnanja, je na izvajalcu.</w:t>
      </w:r>
    </w:p>
    <w:p w14:paraId="67784D4E" w14:textId="77777777" w:rsidR="00CF698C" w:rsidRDefault="00CF698C" w:rsidP="00CF698C">
      <w:pPr>
        <w:widowControl/>
        <w:autoSpaceDE w:val="0"/>
        <w:adjustRightInd w:val="0"/>
        <w:spacing w:after="0" w:line="276" w:lineRule="auto"/>
        <w:rPr>
          <w:rFonts w:ascii="Arial" w:hAnsi="Arial" w:cs="Arial"/>
          <w:kern w:val="0"/>
        </w:rPr>
      </w:pPr>
    </w:p>
    <w:p w14:paraId="0D3AA7D1" w14:textId="79942FF3" w:rsidR="00CF698C" w:rsidRDefault="00CF698C" w:rsidP="00CF698C">
      <w:pPr>
        <w:spacing w:after="0" w:line="276" w:lineRule="auto"/>
        <w:jc w:val="both"/>
        <w:rPr>
          <w:rFonts w:ascii="Arial" w:hAnsi="Arial" w:cs="Arial"/>
          <w:kern w:val="0"/>
        </w:rPr>
      </w:pPr>
      <w:r>
        <w:rPr>
          <w:rFonts w:ascii="Arial" w:hAnsi="Arial" w:cs="Arial"/>
        </w:rPr>
        <w:t xml:space="preserve">Naročnik lahko prijavi napako oziroma okvaro telefonsko ali po elektronski pošti, na telefonsko številko oziroma elektronski naslov izvajalca, namenjen prijavi napak. </w:t>
      </w:r>
      <w:r>
        <w:rPr>
          <w:rFonts w:ascii="Arial" w:hAnsi="Arial" w:cs="Arial"/>
          <w:kern w:val="0"/>
        </w:rPr>
        <w:t xml:space="preserve">Servisna služba mora biti organizirana tako, da omogoča zahtevani odzivni čas in čas odprave napake. Ne glede na to, ali </w:t>
      </w:r>
      <w:r w:rsidR="008D7441">
        <w:rPr>
          <w:rFonts w:ascii="Arial" w:hAnsi="Arial" w:cs="Arial"/>
          <w:kern w:val="0"/>
        </w:rPr>
        <w:t>izvajalec</w:t>
      </w:r>
      <w:r>
        <w:rPr>
          <w:rFonts w:ascii="Arial" w:hAnsi="Arial" w:cs="Arial"/>
          <w:kern w:val="0"/>
        </w:rPr>
        <w:t xml:space="preserve"> zagotavlja servisiranje iz tujine, komunikacija z naročnikom poteka izključno v slovenskem jeziku.</w:t>
      </w:r>
    </w:p>
    <w:p w14:paraId="1E44C7C8" w14:textId="77777777" w:rsidR="00CF698C" w:rsidRDefault="00CF698C" w:rsidP="00CF698C">
      <w:pPr>
        <w:spacing w:after="0" w:line="276" w:lineRule="auto"/>
        <w:jc w:val="both"/>
        <w:rPr>
          <w:rFonts w:ascii="Arial" w:hAnsi="Arial" w:cs="Arial"/>
        </w:rPr>
      </w:pPr>
    </w:p>
    <w:p w14:paraId="4FB108BD" w14:textId="16F854A2" w:rsidR="00CF698C" w:rsidRDefault="008D7441" w:rsidP="00CF698C">
      <w:pPr>
        <w:spacing w:after="0" w:line="276" w:lineRule="auto"/>
        <w:jc w:val="both"/>
        <w:rPr>
          <w:rFonts w:ascii="Arial" w:eastAsia="Times New Roman" w:hAnsi="Arial" w:cs="Arial"/>
          <w:color w:val="000000" w:themeColor="text1"/>
          <w:kern w:val="0"/>
        </w:rPr>
      </w:pPr>
      <w:r>
        <w:rPr>
          <w:rFonts w:ascii="Arial" w:hAnsi="Arial" w:cs="Arial"/>
        </w:rPr>
        <w:t>Izvajalec</w:t>
      </w:r>
      <w:r w:rsidR="00CF698C">
        <w:rPr>
          <w:rFonts w:ascii="Arial" w:hAnsi="Arial" w:cs="Arial"/>
        </w:rPr>
        <w:t xml:space="preserve"> je dolžan odpraviti napako v najkrajšem možnem času, pri čemer mora pristopiti k </w:t>
      </w:r>
      <w:r w:rsidR="00CF698C" w:rsidRPr="0020383B">
        <w:rPr>
          <w:rFonts w:ascii="Arial" w:hAnsi="Arial" w:cs="Arial"/>
        </w:rPr>
        <w:t xml:space="preserve">odpravi napake v roku </w:t>
      </w:r>
      <w:r w:rsidR="0020383B" w:rsidRPr="0020383B">
        <w:rPr>
          <w:rFonts w:ascii="Arial" w:hAnsi="Arial" w:cs="Arial"/>
        </w:rPr>
        <w:t>12</w:t>
      </w:r>
      <w:r w:rsidR="00CF698C" w:rsidRPr="0020383B">
        <w:rPr>
          <w:rFonts w:ascii="Arial" w:hAnsi="Arial" w:cs="Arial"/>
        </w:rPr>
        <w:t xml:space="preserve"> ur od prejema obvestila naročnika (odzivni čas), napako pa mora odpraviti v roku </w:t>
      </w:r>
      <w:r w:rsidR="0020383B" w:rsidRPr="0020383B">
        <w:rPr>
          <w:rFonts w:ascii="Arial" w:hAnsi="Arial" w:cs="Arial"/>
        </w:rPr>
        <w:t>72</w:t>
      </w:r>
      <w:r w:rsidR="00CF698C" w:rsidRPr="0020383B">
        <w:rPr>
          <w:rFonts w:ascii="Arial" w:hAnsi="Arial" w:cs="Arial"/>
        </w:rPr>
        <w:t xml:space="preserve"> ur od </w:t>
      </w:r>
      <w:r w:rsidR="0020383B" w:rsidRPr="0020383B">
        <w:rPr>
          <w:rFonts w:ascii="Arial" w:hAnsi="Arial" w:cs="Arial"/>
        </w:rPr>
        <w:t>poteka odzivnega časa</w:t>
      </w:r>
      <w:r w:rsidR="00CF698C" w:rsidRPr="0020383B">
        <w:rPr>
          <w:rFonts w:ascii="Arial" w:hAnsi="Arial" w:cs="Arial"/>
        </w:rPr>
        <w:t xml:space="preserve"> (rok za odpravo napake). </w:t>
      </w:r>
      <w:r w:rsidR="00CF698C" w:rsidRPr="0020383B">
        <w:rPr>
          <w:rFonts w:ascii="Arial" w:eastAsia="Times New Roman" w:hAnsi="Arial" w:cs="Arial"/>
          <w:color w:val="000000" w:themeColor="text1"/>
          <w:kern w:val="0"/>
        </w:rPr>
        <w:t>V primeru, ko</w:t>
      </w:r>
      <w:r w:rsidR="00CF698C">
        <w:rPr>
          <w:rFonts w:ascii="Arial" w:eastAsia="Times New Roman" w:hAnsi="Arial" w:cs="Arial"/>
          <w:color w:val="000000" w:themeColor="text1"/>
          <w:kern w:val="0"/>
        </w:rPr>
        <w:t xml:space="preserve"> odprava napake traja dlje od roka za odpravo napake, mora </w:t>
      </w:r>
      <w:r>
        <w:rPr>
          <w:rFonts w:ascii="Arial" w:eastAsia="Times New Roman" w:hAnsi="Arial" w:cs="Arial"/>
          <w:color w:val="000000" w:themeColor="text1"/>
          <w:kern w:val="0"/>
        </w:rPr>
        <w:t>izvajalec</w:t>
      </w:r>
      <w:r w:rsidR="00CF698C">
        <w:rPr>
          <w:rFonts w:ascii="Arial" w:eastAsia="Times New Roman" w:hAnsi="Arial" w:cs="Arial"/>
          <w:color w:val="000000" w:themeColor="text1"/>
          <w:kern w:val="0"/>
        </w:rPr>
        <w:t xml:space="preserve"> naročniku v roku </w:t>
      </w:r>
      <w:r w:rsidR="0020383B">
        <w:rPr>
          <w:rFonts w:ascii="Arial" w:eastAsia="Times New Roman" w:hAnsi="Arial" w:cs="Arial"/>
          <w:color w:val="000000" w:themeColor="text1"/>
          <w:kern w:val="0"/>
        </w:rPr>
        <w:t xml:space="preserve">24 ur </w:t>
      </w:r>
      <w:r w:rsidR="0020383B">
        <w:rPr>
          <w:rFonts w:ascii="Arial" w:eastAsia="Times New Roman" w:hAnsi="Arial" w:cs="Arial"/>
          <w:color w:val="000000" w:themeColor="text1"/>
          <w:kern w:val="0"/>
        </w:rPr>
        <w:lastRenderedPageBreak/>
        <w:t>od poteka roka za odpravo napake</w:t>
      </w:r>
      <w:r w:rsidR="00CF698C">
        <w:rPr>
          <w:rFonts w:ascii="Arial" w:eastAsia="Times New Roman" w:hAnsi="Arial" w:cs="Arial"/>
          <w:color w:val="000000" w:themeColor="text1"/>
          <w:kern w:val="0"/>
        </w:rPr>
        <w:t xml:space="preserve"> brezplačno dostaviti in vzpostaviti enakovredno (ali boljšo) nadomestno opremo za čas odprave napake. V primeru, da napake ni mogoče odpraviti, </w:t>
      </w:r>
      <w:r>
        <w:rPr>
          <w:rFonts w:ascii="Arial" w:eastAsia="Times New Roman" w:hAnsi="Arial" w:cs="Arial"/>
          <w:color w:val="000000" w:themeColor="text1"/>
          <w:kern w:val="0"/>
        </w:rPr>
        <w:t xml:space="preserve">izvajalec </w:t>
      </w:r>
      <w:r w:rsidR="0020383B">
        <w:rPr>
          <w:rFonts w:ascii="Arial" w:eastAsia="Times New Roman" w:hAnsi="Arial" w:cs="Arial"/>
          <w:color w:val="000000" w:themeColor="text1"/>
          <w:kern w:val="0"/>
        </w:rPr>
        <w:t xml:space="preserve">v roku 24 ur od poteka roka za odpravo napake </w:t>
      </w:r>
      <w:r w:rsidR="00CF698C">
        <w:rPr>
          <w:rFonts w:ascii="Arial" w:eastAsia="Times New Roman" w:hAnsi="Arial" w:cs="Arial"/>
          <w:color w:val="000000" w:themeColor="text1"/>
          <w:kern w:val="0"/>
        </w:rPr>
        <w:t>zamenja okvarjeno opremo z enakovredno (ali boljšo) nadomestno opremo za preostalo obdobje najema.</w:t>
      </w:r>
    </w:p>
    <w:p w14:paraId="55A926A1" w14:textId="77777777" w:rsidR="00CF698C" w:rsidRDefault="00CF698C" w:rsidP="00CF698C">
      <w:pPr>
        <w:spacing w:after="0" w:line="276" w:lineRule="auto"/>
        <w:jc w:val="both"/>
        <w:rPr>
          <w:rFonts w:ascii="Arial" w:eastAsia="Times New Roman" w:hAnsi="Arial" w:cs="Arial"/>
          <w:color w:val="000000" w:themeColor="text1"/>
          <w:kern w:val="0"/>
        </w:rPr>
      </w:pPr>
    </w:p>
    <w:p w14:paraId="49DE9631" w14:textId="1CB612EE" w:rsidR="0020383B" w:rsidRPr="0020383B" w:rsidRDefault="0020383B" w:rsidP="0020383B">
      <w:pPr>
        <w:pStyle w:val="Telobesedila"/>
        <w:spacing w:after="0" w:line="276" w:lineRule="auto"/>
        <w:ind w:right="2"/>
        <w:jc w:val="both"/>
        <w:rPr>
          <w:rFonts w:ascii="Arial" w:hAnsi="Arial" w:cs="Arial"/>
          <w:color w:val="000000" w:themeColor="text1"/>
        </w:rPr>
      </w:pPr>
      <w:r w:rsidRPr="0020383B">
        <w:rPr>
          <w:rFonts w:ascii="Arial" w:hAnsi="Arial" w:cs="Arial"/>
          <w:color w:val="000000" w:themeColor="text1"/>
        </w:rPr>
        <w:t>Čas za odpravo napake oziroma izvedbo servisiranja teče v rednem delovnem času od ponedeljka do petka med 07.00 in 17.00 uro.</w:t>
      </w:r>
    </w:p>
    <w:p w14:paraId="0FAF474E" w14:textId="77777777" w:rsidR="0020383B" w:rsidRPr="0020383B" w:rsidRDefault="0020383B" w:rsidP="0020383B">
      <w:pPr>
        <w:spacing w:after="0" w:line="276" w:lineRule="auto"/>
        <w:jc w:val="both"/>
        <w:rPr>
          <w:rFonts w:ascii="Arial" w:eastAsia="Times New Roman" w:hAnsi="Arial" w:cs="Arial"/>
          <w:color w:val="000000" w:themeColor="text1"/>
          <w:kern w:val="0"/>
        </w:rPr>
      </w:pPr>
    </w:p>
    <w:p w14:paraId="553BE4E0" w14:textId="2EF57F72" w:rsidR="00CF698C" w:rsidRDefault="008D7441" w:rsidP="00CF698C">
      <w:pPr>
        <w:spacing w:after="0" w:line="276" w:lineRule="auto"/>
        <w:jc w:val="both"/>
        <w:rPr>
          <w:rFonts w:ascii="Arial" w:eastAsia="Times New Roman" w:hAnsi="Arial" w:cs="Arial"/>
          <w:color w:val="000000" w:themeColor="text1"/>
          <w:kern w:val="0"/>
        </w:rPr>
      </w:pPr>
      <w:r>
        <w:rPr>
          <w:rFonts w:ascii="Arial" w:eastAsia="Times New Roman" w:hAnsi="Arial" w:cs="Arial"/>
          <w:color w:val="000000" w:themeColor="text1"/>
          <w:kern w:val="0"/>
        </w:rPr>
        <w:t>Izvajalec</w:t>
      </w:r>
      <w:r w:rsidR="00CF698C">
        <w:rPr>
          <w:rFonts w:ascii="Arial" w:eastAsia="Times New Roman" w:hAnsi="Arial" w:cs="Arial"/>
          <w:color w:val="000000" w:themeColor="text1"/>
          <w:kern w:val="0"/>
        </w:rPr>
        <w:t xml:space="preserve"> posreduje naročniku po končanem delu (rednem servisu in odpravi napak) poročilo o opravljenem delu, v katerem je specificiran porabljen material in porabljen delovni čas.</w:t>
      </w:r>
    </w:p>
    <w:p w14:paraId="75C83EE9" w14:textId="77777777" w:rsidR="00CF698C" w:rsidRDefault="00CF698C" w:rsidP="00CF698C">
      <w:pPr>
        <w:spacing w:after="0" w:line="276" w:lineRule="auto"/>
        <w:jc w:val="both"/>
        <w:rPr>
          <w:rFonts w:ascii="Arial" w:eastAsia="Times New Roman" w:hAnsi="Arial" w:cs="Arial"/>
          <w:color w:val="000000" w:themeColor="text1"/>
          <w:kern w:val="0"/>
        </w:rPr>
      </w:pPr>
    </w:p>
    <w:p w14:paraId="1E22732C" w14:textId="33F02557" w:rsidR="00CF698C" w:rsidRDefault="00CF698C" w:rsidP="00CF698C">
      <w:pPr>
        <w:spacing w:after="0" w:line="276" w:lineRule="auto"/>
        <w:jc w:val="both"/>
        <w:rPr>
          <w:rFonts w:ascii="Arial" w:hAnsi="Arial" w:cs="Arial"/>
          <w:kern w:val="0"/>
        </w:rPr>
      </w:pPr>
      <w:r>
        <w:rPr>
          <w:rFonts w:ascii="Arial" w:hAnsi="Arial" w:cs="Arial"/>
          <w:kern w:val="0"/>
        </w:rPr>
        <w:t xml:space="preserve">Pri vzdrževanju oziroma popravilih lahko </w:t>
      </w:r>
      <w:r w:rsidR="008D7441">
        <w:rPr>
          <w:rFonts w:ascii="Arial" w:hAnsi="Arial" w:cs="Arial"/>
          <w:kern w:val="0"/>
        </w:rPr>
        <w:t>izvajalec</w:t>
      </w:r>
      <w:r>
        <w:rPr>
          <w:rFonts w:ascii="Arial" w:hAnsi="Arial" w:cs="Arial"/>
          <w:kern w:val="0"/>
        </w:rPr>
        <w:t xml:space="preserve"> dele dobavljene opreme nadomesti samo z originalnimi nadomestnimi deli. </w:t>
      </w:r>
      <w:r w:rsidR="008D7441">
        <w:rPr>
          <w:rFonts w:ascii="Arial" w:hAnsi="Arial" w:cs="Arial"/>
          <w:kern w:val="0"/>
        </w:rPr>
        <w:t>Izvajalec</w:t>
      </w:r>
      <w:r>
        <w:rPr>
          <w:rFonts w:ascii="Arial" w:hAnsi="Arial" w:cs="Arial"/>
          <w:kern w:val="0"/>
        </w:rPr>
        <w:t xml:space="preserve"> je dolžan originalne nadomestne dele zagotavljati celotno obdobje </w:t>
      </w:r>
      <w:r w:rsidR="003B6487">
        <w:rPr>
          <w:rFonts w:ascii="Arial" w:hAnsi="Arial" w:cs="Arial"/>
          <w:kern w:val="0"/>
        </w:rPr>
        <w:t>trajanja</w:t>
      </w:r>
      <w:r>
        <w:rPr>
          <w:rFonts w:ascii="Arial" w:hAnsi="Arial" w:cs="Arial"/>
          <w:kern w:val="0"/>
        </w:rPr>
        <w:t xml:space="preserve"> te pogodbe.</w:t>
      </w:r>
    </w:p>
    <w:p w14:paraId="2AA9227F" w14:textId="77777777" w:rsidR="00CF698C" w:rsidRDefault="00CF698C" w:rsidP="00CF698C">
      <w:pPr>
        <w:pStyle w:val="Standard"/>
        <w:rPr>
          <w:rFonts w:ascii="Arial" w:hAnsi="Arial" w:cs="Arial"/>
          <w:color w:val="000000" w:themeColor="text1"/>
        </w:rPr>
      </w:pPr>
    </w:p>
    <w:p w14:paraId="3960AB6E"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A1BAE1F" w14:textId="4BAD1AFB" w:rsidR="00CF698C" w:rsidRDefault="009F3AA5" w:rsidP="009F3AA5">
      <w:pPr>
        <w:pStyle w:val="Standard"/>
        <w:keepNext/>
        <w:jc w:val="center"/>
        <w:rPr>
          <w:rFonts w:ascii="Arial" w:hAnsi="Arial" w:cs="Arial"/>
          <w:b/>
        </w:rPr>
      </w:pPr>
      <w:r>
        <w:rPr>
          <w:rFonts w:ascii="Arial" w:hAnsi="Arial" w:cs="Arial"/>
          <w:b/>
        </w:rPr>
        <w:t xml:space="preserve"> </w:t>
      </w:r>
      <w:r w:rsidR="0020383B">
        <w:rPr>
          <w:rFonts w:ascii="Arial" w:hAnsi="Arial" w:cs="Arial"/>
          <w:b/>
        </w:rPr>
        <w:t>(vračilo</w:t>
      </w:r>
      <w:r w:rsidR="00CF698C">
        <w:rPr>
          <w:rFonts w:ascii="Arial" w:hAnsi="Arial" w:cs="Arial"/>
          <w:b/>
        </w:rPr>
        <w:t xml:space="preserve"> opreme ob izteku obdobja najema)</w:t>
      </w:r>
    </w:p>
    <w:p w14:paraId="42F3D34C" w14:textId="77777777" w:rsidR="00CF698C" w:rsidRDefault="00CF698C" w:rsidP="00CF698C">
      <w:pPr>
        <w:pStyle w:val="Standard"/>
        <w:keepNext/>
        <w:rPr>
          <w:rFonts w:ascii="Arial" w:hAnsi="Arial" w:cs="Arial"/>
        </w:rPr>
      </w:pPr>
    </w:p>
    <w:p w14:paraId="1EFDE400" w14:textId="3FA386FD" w:rsidR="00CF698C" w:rsidRDefault="00CF698C" w:rsidP="00CF698C">
      <w:pPr>
        <w:pStyle w:val="Standard"/>
        <w:rPr>
          <w:rFonts w:ascii="Arial" w:hAnsi="Arial" w:cs="Arial"/>
        </w:rPr>
      </w:pPr>
      <w:r>
        <w:rPr>
          <w:rFonts w:ascii="Arial" w:hAnsi="Arial" w:cs="Arial"/>
        </w:rPr>
        <w:t xml:space="preserve">Ob izteku obdobja najema naročnik </w:t>
      </w:r>
      <w:r w:rsidRPr="00E154C6">
        <w:rPr>
          <w:rFonts w:ascii="Arial" w:hAnsi="Arial" w:cs="Arial"/>
        </w:rPr>
        <w:t>izvajalcu vrne opremo</w:t>
      </w:r>
      <w:r>
        <w:rPr>
          <w:rFonts w:ascii="Arial" w:hAnsi="Arial" w:cs="Arial"/>
        </w:rPr>
        <w:t xml:space="preserve">, ki je predmet najema. Naročnik se zavezuje opremo vrniti v stanju, ki ustreza starosti in obsegu uporabe opreme, upoštevajoč namen in okoliščine uporabe opreme. Naročnik je odgovoren za namerno </w:t>
      </w:r>
      <w:r w:rsidR="002A63EB">
        <w:rPr>
          <w:rFonts w:ascii="Arial" w:hAnsi="Arial" w:cs="Arial"/>
        </w:rPr>
        <w:t xml:space="preserve">ali malomarno </w:t>
      </w:r>
      <w:r>
        <w:rPr>
          <w:rFonts w:ascii="Arial" w:hAnsi="Arial" w:cs="Arial"/>
        </w:rPr>
        <w:t xml:space="preserve">uničenje, poškodbo ali izgubo opreme in je dolžan poravnati izvajalcu vse stroške, ki bi mu zaradi tega nastali. </w:t>
      </w:r>
      <w:r w:rsidR="008D7441">
        <w:rPr>
          <w:rFonts w:ascii="Arial" w:hAnsi="Arial" w:cs="Arial"/>
        </w:rPr>
        <w:t>Izvajalec</w:t>
      </w:r>
      <w:r>
        <w:rPr>
          <w:rFonts w:ascii="Arial" w:hAnsi="Arial" w:cs="Arial"/>
        </w:rPr>
        <w:t xml:space="preserve"> v celoti poskrbi za prevzem in transport opreme od naročnika ob njeni vrnitvi.</w:t>
      </w:r>
    </w:p>
    <w:p w14:paraId="0D20A23B" w14:textId="77777777" w:rsidR="00CF698C" w:rsidRDefault="00CF698C" w:rsidP="00CF698C">
      <w:pPr>
        <w:pStyle w:val="Standard"/>
        <w:rPr>
          <w:rFonts w:ascii="Arial" w:hAnsi="Arial" w:cs="Arial"/>
        </w:rPr>
      </w:pPr>
    </w:p>
    <w:p w14:paraId="4C831194"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69BA8A1" w14:textId="1696B0D6"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(predstavnik</w:t>
      </w:r>
      <w:r w:rsidR="00D80F0D">
        <w:rPr>
          <w:rFonts w:ascii="Arial" w:hAnsi="Arial" w:cs="Arial"/>
          <w:b/>
        </w:rPr>
        <w:t>i</w:t>
      </w:r>
      <w:r w:rsidR="00CF698C">
        <w:rPr>
          <w:rFonts w:ascii="Arial" w:hAnsi="Arial" w:cs="Arial"/>
          <w:b/>
        </w:rPr>
        <w:t xml:space="preserve"> pogodbenih strank)</w:t>
      </w:r>
    </w:p>
    <w:p w14:paraId="7CA1095E" w14:textId="77777777" w:rsidR="00CF698C" w:rsidRDefault="00CF698C" w:rsidP="00CF698C">
      <w:pPr>
        <w:pStyle w:val="Standard"/>
        <w:keepNext/>
        <w:rPr>
          <w:rFonts w:ascii="Arial" w:hAnsi="Arial" w:cs="Arial"/>
          <w:color w:val="000000" w:themeColor="text1"/>
        </w:rPr>
      </w:pPr>
    </w:p>
    <w:p w14:paraId="48F15608" w14:textId="77777777" w:rsidR="00CF698C" w:rsidRDefault="00CF698C" w:rsidP="00CF698C">
      <w:pPr>
        <w:pStyle w:val="Standard"/>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6D7E468C" w14:textId="77777777" w:rsidR="00CF698C" w:rsidRDefault="00CF698C" w:rsidP="00CF698C">
      <w:pPr>
        <w:pStyle w:val="Standard"/>
        <w:rPr>
          <w:rFonts w:ascii="Arial" w:hAnsi="Arial" w:cs="Arial"/>
          <w:color w:val="000000" w:themeColor="text1"/>
        </w:rPr>
      </w:pPr>
    </w:p>
    <w:p w14:paraId="20655A4E" w14:textId="043621A0" w:rsidR="00CF698C" w:rsidRDefault="00D80F0D" w:rsidP="00CF698C">
      <w:pPr>
        <w:spacing w:after="0" w:line="276" w:lineRule="auto"/>
        <w:jc w:val="both"/>
        <w:rPr>
          <w:rFonts w:ascii="Arial" w:hAnsi="Arial" w:cs="Arial"/>
          <w:color w:val="000000" w:themeColor="text1"/>
        </w:rPr>
      </w:pPr>
      <w:r>
        <w:rPr>
          <w:rFonts w:ascii="Arial" w:hAnsi="Arial" w:cs="Arial"/>
          <w:color w:val="000000" w:themeColor="text1"/>
        </w:rPr>
        <w:t>Odgovorna</w:t>
      </w:r>
      <w:r w:rsidR="00CF698C">
        <w:rPr>
          <w:rFonts w:ascii="Arial" w:hAnsi="Arial" w:cs="Arial"/>
          <w:color w:val="000000" w:themeColor="text1"/>
        </w:rPr>
        <w:t xml:space="preserve"> predsta</w:t>
      </w:r>
      <w:r>
        <w:rPr>
          <w:rFonts w:ascii="Arial" w:hAnsi="Arial" w:cs="Arial"/>
          <w:color w:val="000000" w:themeColor="text1"/>
        </w:rPr>
        <w:t>vnika naročnika po tej pogodbi sta</w:t>
      </w:r>
      <w:r w:rsidR="00CF698C">
        <w:rPr>
          <w:rFonts w:ascii="Arial" w:hAnsi="Arial" w:cs="Arial"/>
          <w:color w:val="000000" w:themeColor="text1"/>
        </w:rPr>
        <w:t xml:space="preserve"> </w:t>
      </w:r>
      <w:r w:rsidR="00312BEF">
        <w:rPr>
          <w:rFonts w:ascii="Arial" w:hAnsi="Arial" w:cs="Arial"/>
          <w:color w:val="000000" w:themeColor="text1"/>
        </w:rPr>
        <w:t xml:space="preserve">predstojnik </w:t>
      </w:r>
      <w:r w:rsidR="00312BEF">
        <w:rPr>
          <w:rFonts w:ascii="Arial" w:hAnsi="Arial" w:cs="Arial"/>
          <w:color w:val="000000" w:themeColor="text1"/>
          <w:shd w:val="clear" w:color="auto" w:fill="FFFFFF"/>
        </w:rPr>
        <w:t>Kliničnega</w:t>
      </w:r>
      <w:r>
        <w:rPr>
          <w:rFonts w:ascii="Arial" w:hAnsi="Arial" w:cs="Arial"/>
          <w:color w:val="000000" w:themeColor="text1"/>
          <w:shd w:val="clear" w:color="auto" w:fill="FFFFFF"/>
        </w:rPr>
        <w:t xml:space="preserve"> oddelka za </w:t>
      </w:r>
      <w:proofErr w:type="spellStart"/>
      <w:r>
        <w:rPr>
          <w:rFonts w:ascii="Arial" w:hAnsi="Arial" w:cs="Arial"/>
          <w:color w:val="000000" w:themeColor="text1"/>
          <w:shd w:val="clear" w:color="auto" w:fill="FFFFFF"/>
        </w:rPr>
        <w:t>gastroenterologijo</w:t>
      </w:r>
      <w:proofErr w:type="spellEnd"/>
      <w:r>
        <w:rPr>
          <w:rFonts w:ascii="Arial" w:hAnsi="Arial" w:cs="Arial"/>
          <w:color w:val="000000" w:themeColor="text1"/>
          <w:shd w:val="clear" w:color="auto" w:fill="FFFFFF"/>
        </w:rPr>
        <w:t xml:space="preserve">, </w:t>
      </w:r>
      <w:r w:rsidR="00312BEF">
        <w:rPr>
          <w:rFonts w:ascii="Arial" w:hAnsi="Arial" w:cs="Arial"/>
          <w:color w:val="000000" w:themeColor="text1"/>
          <w:shd w:val="clear" w:color="auto" w:fill="FFFFFF"/>
        </w:rPr>
        <w:t>oziroma v njegovi ods</w:t>
      </w:r>
      <w:r w:rsidR="00714373">
        <w:rPr>
          <w:rFonts w:ascii="Arial" w:hAnsi="Arial" w:cs="Arial"/>
          <w:color w:val="000000" w:themeColor="text1"/>
          <w:shd w:val="clear" w:color="auto" w:fill="FFFFFF"/>
        </w:rPr>
        <w:t>otnosti njegov namestnik</w:t>
      </w:r>
      <w:r>
        <w:rPr>
          <w:rFonts w:ascii="Arial" w:hAnsi="Arial" w:cs="Arial"/>
          <w:color w:val="000000" w:themeColor="text1"/>
          <w:shd w:val="clear" w:color="auto" w:fill="FFFFFF"/>
        </w:rPr>
        <w:t xml:space="preserve"> (strokovni skrbnik pogodbe</w:t>
      </w:r>
      <w:r w:rsidR="0071437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ter _____________________ (komercialni skrbnik pogodbe)</w:t>
      </w:r>
      <w:r w:rsidR="00CF698C">
        <w:rPr>
          <w:rFonts w:ascii="Arial" w:hAnsi="Arial" w:cs="Arial"/>
          <w:color w:val="000000" w:themeColor="text1"/>
        </w:rPr>
        <w:t>.</w:t>
      </w:r>
    </w:p>
    <w:p w14:paraId="6B4615F6" w14:textId="77777777" w:rsidR="00CF698C" w:rsidRDefault="00CF698C" w:rsidP="00CF698C">
      <w:pPr>
        <w:spacing w:after="0" w:line="276" w:lineRule="auto"/>
        <w:jc w:val="both"/>
        <w:rPr>
          <w:rFonts w:ascii="Arial" w:hAnsi="Arial" w:cs="Arial"/>
          <w:color w:val="000000" w:themeColor="text1"/>
        </w:rPr>
      </w:pPr>
    </w:p>
    <w:p w14:paraId="7AC55DF9" w14:textId="65FDA9D0"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Odgovorni predstavnik izvajalca po tej pogodbi je _____________________</w:t>
      </w:r>
      <w:r w:rsidR="008D7441">
        <w:rPr>
          <w:rFonts w:ascii="Arial" w:hAnsi="Arial" w:cs="Arial"/>
          <w:color w:val="000000" w:themeColor="text1"/>
        </w:rPr>
        <w:t>__</w:t>
      </w:r>
      <w:r>
        <w:rPr>
          <w:rFonts w:ascii="Arial" w:hAnsi="Arial" w:cs="Arial"/>
          <w:color w:val="000000" w:themeColor="text1"/>
        </w:rPr>
        <w:t>___________.</w:t>
      </w:r>
    </w:p>
    <w:p w14:paraId="00B310F9" w14:textId="77777777" w:rsidR="00CF698C" w:rsidRDefault="00CF698C" w:rsidP="00CF698C">
      <w:pPr>
        <w:spacing w:after="0" w:line="276" w:lineRule="auto"/>
        <w:jc w:val="both"/>
        <w:rPr>
          <w:rFonts w:ascii="Arial" w:hAnsi="Arial" w:cs="Arial"/>
          <w:color w:val="000000" w:themeColor="text1"/>
        </w:rPr>
      </w:pPr>
    </w:p>
    <w:p w14:paraId="709EC924" w14:textId="219D9FAC"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Pog</w:t>
      </w:r>
      <w:r w:rsidR="00D80F0D">
        <w:rPr>
          <w:rFonts w:ascii="Arial" w:hAnsi="Arial" w:cs="Arial"/>
          <w:color w:val="000000" w:themeColor="text1"/>
        </w:rPr>
        <w:t>odbeni stranki zagotovita, da so njuni predstavniki pooblaščeni, da zanju dajejo</w:t>
      </w:r>
      <w:r>
        <w:rPr>
          <w:rFonts w:ascii="Arial" w:hAnsi="Arial" w:cs="Arial"/>
          <w:color w:val="000000" w:themeColor="text1"/>
        </w:rPr>
        <w:t xml:space="preserve">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16975C1F" w14:textId="77777777" w:rsidR="00CF698C" w:rsidRDefault="00CF698C" w:rsidP="00CF698C">
      <w:pPr>
        <w:pStyle w:val="Standard"/>
        <w:rPr>
          <w:rFonts w:ascii="Arial" w:hAnsi="Arial" w:cs="Arial"/>
          <w:color w:val="000000" w:themeColor="text1"/>
        </w:rPr>
      </w:pPr>
    </w:p>
    <w:p w14:paraId="31C9D40C"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27A4A628" w14:textId="26D8A1F5"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(odstop od pogodbe)</w:t>
      </w:r>
    </w:p>
    <w:p w14:paraId="72870BD8" w14:textId="77777777" w:rsidR="00CF698C" w:rsidRDefault="00CF698C" w:rsidP="00CF698C">
      <w:pPr>
        <w:pStyle w:val="Standard"/>
        <w:keepNext/>
        <w:rPr>
          <w:rFonts w:ascii="Arial" w:hAnsi="Arial" w:cs="Arial"/>
          <w:color w:val="000000" w:themeColor="text1"/>
        </w:rPr>
      </w:pPr>
    </w:p>
    <w:p w14:paraId="41DE49F7" w14:textId="2EC3043F" w:rsidR="00CF698C" w:rsidRDefault="00CF698C" w:rsidP="00CF698C">
      <w:pPr>
        <w:pStyle w:val="Standard"/>
        <w:rPr>
          <w:rFonts w:ascii="Arial" w:hAnsi="Arial" w:cs="Arial"/>
          <w:kern w:val="0"/>
        </w:rPr>
      </w:pPr>
      <w:r>
        <w:rPr>
          <w:rFonts w:ascii="Arial" w:hAnsi="Arial" w:cs="Arial"/>
        </w:rPr>
        <w:t xml:space="preserve">Naročnik lahko odstopi od te pogodbe z odpovednim rokom najmanj 8 dni v primerih, opredeljenih v tretjem odstavku 9. člena pogodbe ali če </w:t>
      </w:r>
      <w:r w:rsidR="008D7441">
        <w:rPr>
          <w:rFonts w:ascii="Arial" w:hAnsi="Arial" w:cs="Arial"/>
        </w:rPr>
        <w:t>izvajalec</w:t>
      </w:r>
      <w:r>
        <w:rPr>
          <w:rFonts w:ascii="Arial" w:hAnsi="Arial" w:cs="Arial"/>
        </w:rPr>
        <w:t xml:space="preserve"> drugače huje krši določila te pogodbe.</w:t>
      </w:r>
      <w:r>
        <w:rPr>
          <w:rFonts w:ascii="Arial" w:hAnsi="Arial" w:cs="Arial"/>
          <w:kern w:val="0"/>
        </w:rPr>
        <w:t xml:space="preserve"> Naročnik lahko skladno s tem odstavkom odstopi od pogodbe po predhodnem opominu, razen v primeru iz pete alineje tretjega odstavka 9. člena pogodbe, ko opomin ni potreben.</w:t>
      </w:r>
    </w:p>
    <w:p w14:paraId="07C8632C" w14:textId="77777777" w:rsidR="00CF698C" w:rsidRDefault="00CF698C" w:rsidP="00CF698C">
      <w:pPr>
        <w:pStyle w:val="Standard"/>
        <w:rPr>
          <w:rFonts w:ascii="Arial" w:hAnsi="Arial" w:cs="Arial"/>
        </w:rPr>
      </w:pPr>
    </w:p>
    <w:p w14:paraId="2D914BAE" w14:textId="275E9A8F" w:rsidR="00CF698C" w:rsidRDefault="00CF698C" w:rsidP="00CF698C">
      <w:pPr>
        <w:pStyle w:val="Standard"/>
        <w:rPr>
          <w:rFonts w:ascii="Arial" w:hAnsi="Arial" w:cs="Arial"/>
        </w:rPr>
      </w:pPr>
      <w:r>
        <w:rPr>
          <w:rFonts w:ascii="Arial" w:hAnsi="Arial" w:cs="Arial"/>
        </w:rPr>
        <w:t>Naročnik lahko brez kakršnih koli obveznosti do izvajalca odstopi od te pogodbe z odpovednim rokom najmanj 8 dni tudi v primeru, da za naročilo nima več zagotovljenih oziroma pripravljenih sredstev.</w:t>
      </w:r>
    </w:p>
    <w:p w14:paraId="3A110AA2" w14:textId="77777777" w:rsidR="00CF698C" w:rsidRDefault="00CF698C" w:rsidP="00CF698C">
      <w:pPr>
        <w:pStyle w:val="Standard"/>
        <w:rPr>
          <w:rFonts w:ascii="Arial" w:hAnsi="Arial" w:cs="Arial"/>
        </w:rPr>
      </w:pPr>
    </w:p>
    <w:p w14:paraId="3AD1BA13" w14:textId="77777777" w:rsidR="00CF698C" w:rsidRDefault="00CF698C" w:rsidP="00CF698C">
      <w:pPr>
        <w:pStyle w:val="Standard"/>
        <w:rPr>
          <w:rFonts w:ascii="Arial" w:hAnsi="Arial" w:cs="Arial"/>
        </w:rPr>
      </w:pPr>
      <w:r>
        <w:rPr>
          <w:rFonts w:ascii="Arial" w:hAnsi="Arial" w:cs="Arial"/>
        </w:rPr>
        <w:t>Naročnik lahko predčasno odstopi od te pogodbe iz poslovnega razloga z odpovednim rokom 90 dni v primeru, da predmeta najema več ne potrebuje.</w:t>
      </w:r>
    </w:p>
    <w:p w14:paraId="1ADC40D9" w14:textId="77777777" w:rsidR="00CF698C" w:rsidRDefault="00CF698C" w:rsidP="00CF698C">
      <w:pPr>
        <w:pStyle w:val="Standard"/>
        <w:rPr>
          <w:rFonts w:ascii="Arial" w:hAnsi="Arial" w:cs="Arial"/>
        </w:rPr>
      </w:pPr>
    </w:p>
    <w:p w14:paraId="0EB0856C" w14:textId="253E5B7F" w:rsidR="00CF698C" w:rsidRDefault="008D7441" w:rsidP="00CF698C">
      <w:pPr>
        <w:spacing w:after="0" w:line="276" w:lineRule="auto"/>
        <w:jc w:val="both"/>
        <w:rPr>
          <w:rFonts w:ascii="Arial" w:hAnsi="Arial" w:cs="Arial"/>
          <w:color w:val="000000" w:themeColor="text1"/>
          <w:highlight w:val="yellow"/>
        </w:rPr>
      </w:pPr>
      <w:r>
        <w:rPr>
          <w:rFonts w:ascii="Arial" w:hAnsi="Arial" w:cs="Arial"/>
        </w:rPr>
        <w:t>Izvajalec</w:t>
      </w:r>
      <w:r w:rsidR="00CF698C">
        <w:rPr>
          <w:rFonts w:ascii="Arial" w:hAnsi="Arial" w:cs="Arial"/>
        </w:rPr>
        <w:t xml:space="preserve"> lahko odstopi od te pogodbe z odpovednim rokom 8 dni v primeru, ko naročnik zamuja s plačilom pravilno izstavljenega in prejetega računa, ki ga ni grajal, oziroma nespornega dela takega računa, več kot 90 dni, pri čemer je </w:t>
      </w:r>
      <w:r>
        <w:rPr>
          <w:rFonts w:ascii="Arial" w:hAnsi="Arial" w:cs="Arial"/>
        </w:rPr>
        <w:t>izvajalec</w:t>
      </w:r>
      <w:r w:rsidR="00CF698C">
        <w:rPr>
          <w:rFonts w:ascii="Arial" w:hAnsi="Arial" w:cs="Arial"/>
        </w:rPr>
        <w:t xml:space="preserve"> naročnika opomnil na njegove obveznosti po takem računu.</w:t>
      </w:r>
    </w:p>
    <w:p w14:paraId="24FB49BE" w14:textId="77777777" w:rsidR="00CF698C" w:rsidRDefault="00CF698C" w:rsidP="00CF698C">
      <w:pPr>
        <w:spacing w:after="0" w:line="276" w:lineRule="auto"/>
        <w:jc w:val="both"/>
        <w:rPr>
          <w:rFonts w:ascii="Arial" w:hAnsi="Arial" w:cs="Arial"/>
          <w:color w:val="000000" w:themeColor="text1"/>
          <w:highlight w:val="yellow"/>
        </w:rPr>
      </w:pPr>
    </w:p>
    <w:p w14:paraId="5748B8C4"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1BE520A1" w14:textId="77777777" w:rsidR="00CF698C" w:rsidRDefault="00CF698C" w:rsidP="00CF698C">
      <w:pPr>
        <w:pStyle w:val="Standard"/>
        <w:rPr>
          <w:rFonts w:ascii="Arial" w:hAnsi="Arial" w:cs="Arial"/>
        </w:rPr>
      </w:pPr>
    </w:p>
    <w:p w14:paraId="402189C5" w14:textId="77777777" w:rsidR="00CF698C" w:rsidRDefault="00CF698C" w:rsidP="00CF698C">
      <w:pPr>
        <w:pStyle w:val="Standard"/>
        <w:rPr>
          <w:rFonts w:ascii="Arial" w:hAnsi="Arial" w:cs="Arial"/>
        </w:rPr>
      </w:pPr>
      <w:r>
        <w:rPr>
          <w:rFonts w:ascii="Arial" w:hAnsi="Arial" w:cs="Arial"/>
        </w:rPr>
        <w:t>Pogodba lahko v primeru, da ne ustreza več pričakovanjem pogodbenih strank, preneha veljati tudi na podlagi sporazuma strank, s katerim stranki dogovorita podrobnosti glede prenehanja njunega pogodbenega razmerja.</w:t>
      </w:r>
    </w:p>
    <w:p w14:paraId="61AF16C4" w14:textId="77777777" w:rsidR="00CF698C" w:rsidRDefault="00CF698C" w:rsidP="00CF698C">
      <w:pPr>
        <w:pStyle w:val="Standard"/>
        <w:rPr>
          <w:rFonts w:ascii="Arial" w:hAnsi="Arial" w:cs="Arial"/>
        </w:rPr>
      </w:pPr>
    </w:p>
    <w:p w14:paraId="5FCA066C"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1C1A26E" w14:textId="646555F1"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(pogodbena kazen)</w:t>
      </w:r>
    </w:p>
    <w:p w14:paraId="1C812CBB" w14:textId="77777777" w:rsidR="00CF698C" w:rsidRDefault="00CF698C" w:rsidP="00CF698C">
      <w:pPr>
        <w:pStyle w:val="Standard"/>
        <w:keepNext/>
        <w:rPr>
          <w:rFonts w:ascii="Arial" w:hAnsi="Arial" w:cs="Arial"/>
          <w:color w:val="000000" w:themeColor="text1"/>
        </w:rPr>
      </w:pPr>
    </w:p>
    <w:p w14:paraId="229DC273" w14:textId="33C79FD0" w:rsidR="00CF698C" w:rsidRDefault="00CF698C" w:rsidP="00CF698C">
      <w:pPr>
        <w:pStyle w:val="Standard"/>
        <w:rPr>
          <w:rFonts w:ascii="Arial" w:hAnsi="Arial" w:cs="Arial"/>
        </w:rPr>
      </w:pPr>
      <w:r>
        <w:rPr>
          <w:rFonts w:ascii="Arial" w:hAnsi="Arial" w:cs="Arial"/>
        </w:rPr>
        <w:t xml:space="preserve">Če </w:t>
      </w:r>
      <w:r w:rsidR="008D7441">
        <w:rPr>
          <w:rFonts w:ascii="Arial" w:hAnsi="Arial" w:cs="Arial"/>
        </w:rPr>
        <w:t>izvajalec</w:t>
      </w:r>
      <w:r>
        <w:rPr>
          <w:rFonts w:ascii="Arial" w:hAnsi="Arial" w:cs="Arial"/>
        </w:rPr>
        <w:t xml:space="preserve">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19397851" w14:textId="77777777" w:rsidR="00CF698C" w:rsidRDefault="00CF698C" w:rsidP="00CF698C">
      <w:pPr>
        <w:pStyle w:val="Standard"/>
        <w:rPr>
          <w:rFonts w:ascii="Arial" w:hAnsi="Arial" w:cs="Arial"/>
        </w:rPr>
      </w:pPr>
    </w:p>
    <w:p w14:paraId="4CC97A4A" w14:textId="0BF43775" w:rsidR="00CF698C" w:rsidRDefault="00CF698C" w:rsidP="00CF698C">
      <w:pPr>
        <w:pStyle w:val="Standard"/>
        <w:rPr>
          <w:rFonts w:ascii="Arial" w:hAnsi="Arial" w:cs="Arial"/>
        </w:rPr>
      </w:pPr>
      <w:r>
        <w:rPr>
          <w:rFonts w:ascii="Arial" w:hAnsi="Arial" w:cs="Arial"/>
        </w:rPr>
        <w:t xml:space="preserve">Če </w:t>
      </w:r>
      <w:r w:rsidR="008D7441">
        <w:rPr>
          <w:rFonts w:ascii="Arial" w:hAnsi="Arial" w:cs="Arial"/>
        </w:rPr>
        <w:t>izvajalec</w:t>
      </w:r>
      <w:r>
        <w:rPr>
          <w:rFonts w:ascii="Arial" w:hAnsi="Arial" w:cs="Arial"/>
        </w:rPr>
        <w:t xml:space="preserve"> katere koli svoje obveznosti po tej pogodbi ne izpolni (pri čemer ne gre za izpolnitev z zamudo) oziroma jo preneha izpolnjevati ali jo izpolni z napako, ki je na poziv naročnika ne odpravi v celoti in v postavljenem roku, mu lahko naročnik zaračuna pogodbeno kazen v višini 10% celotne pogodbene vrednosti (brez DDV).</w:t>
      </w:r>
    </w:p>
    <w:p w14:paraId="686551EE" w14:textId="77777777" w:rsidR="00CF698C" w:rsidRDefault="00CF698C" w:rsidP="00CF698C">
      <w:pPr>
        <w:pStyle w:val="Standard"/>
        <w:rPr>
          <w:rFonts w:ascii="Arial" w:hAnsi="Arial" w:cs="Arial"/>
        </w:rPr>
      </w:pPr>
    </w:p>
    <w:p w14:paraId="12050AA1" w14:textId="796B94DC" w:rsidR="00CF698C" w:rsidRDefault="00CF698C" w:rsidP="00CF698C">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 xml:space="preserve">Naročnik iz naslova pogodbene kazni izstavi izvajalcu račun, ki ga mora </w:t>
      </w:r>
      <w:r w:rsidR="008D7441">
        <w:rPr>
          <w:rFonts w:ascii="Arial" w:hAnsi="Arial" w:cs="Arial"/>
          <w:color w:val="000000" w:themeColor="text1"/>
        </w:rPr>
        <w:t>izvajalec</w:t>
      </w:r>
      <w:r>
        <w:rPr>
          <w:rFonts w:ascii="Arial" w:hAnsi="Arial" w:cs="Arial"/>
          <w:color w:val="000000" w:themeColor="text1"/>
        </w:rPr>
        <w:t xml:space="preserve"> plačati v roku 8 (osmih) dni od prejema.</w:t>
      </w:r>
    </w:p>
    <w:p w14:paraId="66757CEE" w14:textId="77777777" w:rsidR="00CF698C" w:rsidRDefault="00CF698C" w:rsidP="00CF698C">
      <w:pPr>
        <w:pStyle w:val="Standard"/>
        <w:rPr>
          <w:rFonts w:ascii="Arial" w:hAnsi="Arial" w:cs="Arial"/>
        </w:rPr>
      </w:pPr>
    </w:p>
    <w:p w14:paraId="1E9EF04B"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6602FEA3" w14:textId="77777777" w:rsidR="00CF698C" w:rsidRDefault="00CF698C" w:rsidP="00CF698C">
      <w:pPr>
        <w:pStyle w:val="Standard"/>
        <w:keepNext/>
        <w:jc w:val="center"/>
        <w:rPr>
          <w:rFonts w:ascii="Arial" w:hAnsi="Arial" w:cs="Arial"/>
          <w:b/>
          <w:color w:val="000000" w:themeColor="text1"/>
        </w:rPr>
      </w:pPr>
      <w:r>
        <w:rPr>
          <w:rFonts w:ascii="Arial" w:hAnsi="Arial" w:cs="Arial"/>
          <w:b/>
          <w:color w:val="000000" w:themeColor="text1"/>
        </w:rPr>
        <w:t xml:space="preserve"> </w:t>
      </w:r>
      <w:r w:rsidRPr="0020383B">
        <w:rPr>
          <w:rFonts w:ascii="Arial" w:hAnsi="Arial" w:cs="Arial"/>
          <w:b/>
          <w:color w:val="000000" w:themeColor="text1"/>
        </w:rPr>
        <w:t>(pravice intelektualne lastnine)</w:t>
      </w:r>
    </w:p>
    <w:p w14:paraId="1BEFA449" w14:textId="77777777" w:rsidR="00CF698C" w:rsidRDefault="00CF698C" w:rsidP="00CF698C">
      <w:pPr>
        <w:pStyle w:val="Standard"/>
        <w:keepNext/>
        <w:rPr>
          <w:rFonts w:ascii="Arial" w:hAnsi="Arial" w:cs="Arial"/>
          <w:color w:val="000000" w:themeColor="text1"/>
        </w:rPr>
      </w:pPr>
    </w:p>
    <w:p w14:paraId="537E3BAA" w14:textId="27E0D826" w:rsidR="00CF698C" w:rsidRDefault="00CF698C" w:rsidP="00CF698C">
      <w:pPr>
        <w:pStyle w:val="Standard"/>
        <w:widowControl w:val="0"/>
        <w:rPr>
          <w:rFonts w:ascii="Arial" w:hAnsi="Arial" w:cs="Arial"/>
          <w:color w:val="000000" w:themeColor="text1"/>
        </w:rPr>
      </w:pPr>
      <w:r>
        <w:rPr>
          <w:rFonts w:ascii="Arial" w:hAnsi="Arial" w:cs="Arial"/>
          <w:color w:val="000000" w:themeColor="text1"/>
          <w:shd w:val="clear" w:color="auto" w:fill="FFFFFF"/>
        </w:rPr>
        <w:t>Z dnem prevzema opreme</w:t>
      </w:r>
      <w:r w:rsidR="0020383B">
        <w:rPr>
          <w:rFonts w:ascii="Arial" w:hAnsi="Arial" w:cs="Arial"/>
          <w:color w:val="000000" w:themeColor="text1"/>
          <w:shd w:val="clear" w:color="auto" w:fill="FFFFFF"/>
        </w:rPr>
        <w:t xml:space="preserve"> (ter vsakokratne morebitne nadgradnje)</w:t>
      </w:r>
      <w:r>
        <w:rPr>
          <w:rFonts w:ascii="Arial" w:hAnsi="Arial" w:cs="Arial"/>
          <w:color w:val="000000" w:themeColor="text1"/>
          <w:shd w:val="clear" w:color="auto" w:fill="FFFFFF"/>
        </w:rPr>
        <w:t xml:space="preserve"> pridobi naročnik skladno z omejitvami iz tega odstavka </w:t>
      </w:r>
      <w:proofErr w:type="spellStart"/>
      <w:r>
        <w:rPr>
          <w:rFonts w:ascii="Arial" w:hAnsi="Arial" w:cs="Arial"/>
          <w:color w:val="000000" w:themeColor="text1"/>
          <w:shd w:val="clear" w:color="auto" w:fill="FFFFFF"/>
        </w:rPr>
        <w:t>neizključne</w:t>
      </w:r>
      <w:proofErr w:type="spellEnd"/>
      <w:r>
        <w:rPr>
          <w:rFonts w:ascii="Arial" w:hAnsi="Arial" w:cs="Arial"/>
          <w:color w:val="000000" w:themeColor="text1"/>
          <w:shd w:val="clear" w:color="auto" w:fill="FFFFFF"/>
        </w:rPr>
        <w:t xml:space="preserve"> materialne avtorske pravice na dobavljeni programski opremi </w:t>
      </w:r>
      <w:r w:rsidR="0020383B">
        <w:rPr>
          <w:rFonts w:ascii="Arial" w:hAnsi="Arial" w:cs="Arial"/>
          <w:color w:val="000000" w:themeColor="text1"/>
          <w:shd w:val="clear" w:color="auto" w:fill="FFFFFF"/>
        </w:rPr>
        <w:t>endoskopskega UZ aparata</w:t>
      </w:r>
      <w:r>
        <w:rPr>
          <w:rFonts w:ascii="Arial" w:hAnsi="Arial" w:cs="Arial"/>
          <w:color w:val="000000" w:themeColor="text1"/>
          <w:shd w:val="clear" w:color="auto" w:fill="FFFFFF"/>
        </w:rPr>
        <w:t xml:space="preserve"> oziroma programski opremi, potrebni za uporabo </w:t>
      </w:r>
      <w:r w:rsidR="0020383B">
        <w:rPr>
          <w:rFonts w:ascii="Arial" w:hAnsi="Arial" w:cs="Arial"/>
          <w:color w:val="000000" w:themeColor="text1"/>
          <w:shd w:val="clear" w:color="auto" w:fill="FFFFFF"/>
        </w:rPr>
        <w:t>UZ aparata</w:t>
      </w:r>
      <w:r>
        <w:rPr>
          <w:rFonts w:ascii="Arial" w:hAnsi="Arial" w:cs="Arial"/>
          <w:color w:val="000000" w:themeColor="text1"/>
          <w:shd w:val="clear" w:color="auto" w:fill="FFFFFF"/>
        </w:rPr>
        <w:t xml:space="preserve">, skladno z vsebino licenc proizvajalca oziroma proizvajalcev programske opreme, ki jih dobavi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v okviru predmeta pogodbe. Materialne avtorske pravice morajo naročniku omogočati nemoteno uporabo opreme (in v tem okviru pravico do reproduciranja kode programske opreme za namen uporabe) skladno z njenim namenom za čas veljavnosti te pogodbe. </w:t>
      </w:r>
    </w:p>
    <w:p w14:paraId="2CC3DCF9" w14:textId="77777777" w:rsidR="00CF698C" w:rsidRDefault="00CF698C" w:rsidP="00CF698C">
      <w:pPr>
        <w:pStyle w:val="Standard"/>
        <w:widowControl w:val="0"/>
        <w:rPr>
          <w:rFonts w:ascii="Arial" w:hAnsi="Arial" w:cs="Arial"/>
          <w:color w:val="000000" w:themeColor="text1"/>
        </w:rPr>
      </w:pPr>
    </w:p>
    <w:p w14:paraId="71010BBA" w14:textId="50D85E56" w:rsidR="00CF698C" w:rsidRDefault="008D7441" w:rsidP="00CF698C">
      <w:pPr>
        <w:pStyle w:val="Standard"/>
        <w:widowControl w:val="0"/>
        <w:rPr>
          <w:rFonts w:ascii="Arial" w:hAnsi="Arial" w:cs="Arial"/>
          <w:color w:val="000000" w:themeColor="text1"/>
        </w:rPr>
      </w:pPr>
      <w:r>
        <w:rPr>
          <w:rFonts w:ascii="Arial" w:hAnsi="Arial" w:cs="Arial"/>
          <w:color w:val="000000" w:themeColor="text1"/>
        </w:rPr>
        <w:t>Izvajalec</w:t>
      </w:r>
      <w:r w:rsidR="00CF698C">
        <w:rPr>
          <w:rFonts w:ascii="Arial" w:hAnsi="Arial" w:cs="Arial"/>
          <w:color w:val="000000" w:themeColor="text1"/>
        </w:rPr>
        <w:t xml:space="preserve"> se zaveže, da bo v primeru, če tretja oseba zatrjuje, da izdelek, ki je predmet te pogo</w:t>
      </w:r>
      <w:r>
        <w:rPr>
          <w:rFonts w:ascii="Arial" w:hAnsi="Arial" w:cs="Arial"/>
          <w:color w:val="000000" w:themeColor="text1"/>
        </w:rPr>
        <w:t>dbe in ga naročniku zagotavlja izvajalec</w:t>
      </w:r>
      <w:r w:rsidR="00CF698C">
        <w:rPr>
          <w:rFonts w:ascii="Arial" w:hAnsi="Arial" w:cs="Arial"/>
          <w:color w:val="000000" w:themeColor="text1"/>
        </w:rPr>
        <w:t xml:space="preserve">, krši pravice intelektualne lastnine te tretje osebe, naročnika varoval pred tem zahtevkom na svoje stroške in bo plačal vse stroške in škodo, ki bi jih sodišče dokončno prisodilo ali so vključeni v poravnavo, ki jo je potrdil </w:t>
      </w:r>
      <w:r>
        <w:rPr>
          <w:rFonts w:ascii="Arial" w:hAnsi="Arial" w:cs="Arial"/>
          <w:color w:val="000000" w:themeColor="text1"/>
        </w:rPr>
        <w:t>izvajalec</w:t>
      </w:r>
      <w:r w:rsidR="00CF698C">
        <w:rPr>
          <w:rFonts w:ascii="Arial" w:hAnsi="Arial" w:cs="Arial"/>
          <w:color w:val="000000" w:themeColor="text1"/>
        </w:rPr>
        <w:t>, pod pogojem, da naročnik izvajalca nemudoma obvesti o zahtevku ter omogoči izvajalcu, da nadzoruje obrambo in z njim sodeluje v obrambi in v kakršnihkoli s tem povezanih pogajanjih glede poravnave.</w:t>
      </w:r>
    </w:p>
    <w:p w14:paraId="502BE584" w14:textId="77777777" w:rsidR="00CF698C" w:rsidRDefault="00CF698C" w:rsidP="00CF698C">
      <w:pPr>
        <w:pStyle w:val="Standard"/>
        <w:rPr>
          <w:rFonts w:ascii="Arial" w:hAnsi="Arial" w:cs="Arial"/>
          <w:color w:val="000000" w:themeColor="text1"/>
        </w:rPr>
      </w:pPr>
    </w:p>
    <w:p w14:paraId="3F10D80A" w14:textId="7F5E32E9" w:rsidR="00CF698C" w:rsidRDefault="00CF698C" w:rsidP="00CF698C">
      <w:pPr>
        <w:pStyle w:val="Standard"/>
        <w:rPr>
          <w:rFonts w:ascii="Arial" w:hAnsi="Arial" w:cs="Arial"/>
          <w:color w:val="000000" w:themeColor="text1"/>
        </w:rPr>
      </w:pPr>
      <w:r>
        <w:rPr>
          <w:rFonts w:ascii="Arial" w:hAnsi="Arial" w:cs="Arial"/>
          <w:color w:val="000000" w:themeColor="text1"/>
        </w:rPr>
        <w:t xml:space="preserve">Če pride do takšnega zahtevka ali se zdi mogoče, da bo do njega prišlo, </w:t>
      </w:r>
      <w:r w:rsidR="008D7441">
        <w:rPr>
          <w:rFonts w:ascii="Arial" w:hAnsi="Arial" w:cs="Arial"/>
          <w:color w:val="000000" w:themeColor="text1"/>
        </w:rPr>
        <w:t>izvajalec</w:t>
      </w:r>
      <w:r>
        <w:rPr>
          <w:rFonts w:ascii="Arial" w:hAnsi="Arial" w:cs="Arial"/>
          <w:color w:val="000000" w:themeColor="text1"/>
        </w:rPr>
        <w:t xml:space="preserve"> naročniku omogoči nadaljnjo uporabo izdelka ali spremembo ali zamenjavo izdelka s takšnim, ki mu je funkcionalno vsaj enakovreden.</w:t>
      </w:r>
    </w:p>
    <w:p w14:paraId="043CBE5E" w14:textId="77777777" w:rsidR="00CF698C" w:rsidRDefault="00CF698C" w:rsidP="00CF698C">
      <w:pPr>
        <w:pStyle w:val="Standard"/>
        <w:rPr>
          <w:rFonts w:ascii="Arial" w:hAnsi="Arial" w:cs="Arial"/>
          <w:color w:val="000000" w:themeColor="text1"/>
        </w:rPr>
      </w:pPr>
    </w:p>
    <w:p w14:paraId="295FE19C" w14:textId="77777777" w:rsidR="00CF698C" w:rsidRDefault="00CF698C" w:rsidP="00CF698C">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5E5EDFC2" w14:textId="77777777" w:rsidR="00CF698C" w:rsidRDefault="00CF698C" w:rsidP="00CF698C">
      <w:pPr>
        <w:pStyle w:val="Standard"/>
        <w:rPr>
          <w:rFonts w:ascii="Arial" w:hAnsi="Arial" w:cs="Arial"/>
        </w:rPr>
      </w:pPr>
    </w:p>
    <w:p w14:paraId="52753CBF"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7AC7A64" w14:textId="76A83A82"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(socialna klavzula)</w:t>
      </w:r>
    </w:p>
    <w:p w14:paraId="6EE018E1" w14:textId="77777777" w:rsidR="00CF698C" w:rsidRDefault="00CF698C" w:rsidP="00CF698C">
      <w:pPr>
        <w:pStyle w:val="Standard"/>
        <w:keepNext/>
        <w:rPr>
          <w:rFonts w:ascii="Arial" w:hAnsi="Arial" w:cs="Arial"/>
        </w:rPr>
      </w:pPr>
    </w:p>
    <w:p w14:paraId="262765AD" w14:textId="70FC6CBF" w:rsidR="00CF698C" w:rsidRDefault="00CF698C" w:rsidP="00CF698C">
      <w:pPr>
        <w:pStyle w:val="Standard"/>
        <w:rPr>
          <w:rFonts w:ascii="Arial" w:hAnsi="Arial" w:cs="Arial"/>
          <w:color w:val="000000" w:themeColor="text1"/>
          <w:shd w:val="clear" w:color="auto" w:fill="FFFFFF"/>
        </w:rPr>
      </w:pPr>
      <w:r>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Pr>
          <w:rFonts w:ascii="Arial" w:hAnsi="Arial" w:cs="Arial"/>
          <w:color w:val="000000" w:themeColor="text1"/>
        </w:rPr>
        <w:t xml:space="preserve">ali njegovega podizvajalca, </w:t>
      </w:r>
      <w:r>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07473F1" w14:textId="77777777" w:rsidR="00CF698C" w:rsidRDefault="00CF698C" w:rsidP="00CF698C">
      <w:pPr>
        <w:pStyle w:val="Standard"/>
        <w:rPr>
          <w:rFonts w:ascii="Arial" w:hAnsi="Arial" w:cs="Arial"/>
          <w:color w:val="000000" w:themeColor="text1"/>
          <w:shd w:val="clear" w:color="auto" w:fill="FFFFFF"/>
        </w:rPr>
      </w:pPr>
    </w:p>
    <w:p w14:paraId="1E90B314" w14:textId="7321DACE" w:rsidR="00CF698C" w:rsidRDefault="00CF698C" w:rsidP="00CF698C">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t xml:space="preserve">V primeru seznanitve naročnika s kršitvijo ta o tem obvesti izvajalca v desetih dneh.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lahko v roku, ki ga določi naročnik, in ki ni daljši od 15 dni, predloži dokaze, da je sprejel zadostne ukrepe, s katerimi lahko dokaže svojo zanesljivost kljub obstoju kršitev. Če obstaja kršitev pri podizvajalcu,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ni predložil dokazov za podizvajalca ali če jih je, pa naročnik oceni, da ti ukrepi ne zadoščajo,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zamenja podizvajalca v roku, ki ga določi naročnik in ni daljši od 15 dni v skladu s 94. členom ZJN-3, ali sam prevzame del, ki ga je oddal v </w:t>
      </w:r>
      <w:proofErr w:type="spellStart"/>
      <w:r>
        <w:rPr>
          <w:rFonts w:ascii="Arial" w:hAnsi="Arial" w:cs="Arial"/>
          <w:color w:val="000000" w:themeColor="text1"/>
          <w:shd w:val="clear" w:color="auto" w:fill="FFFFFF"/>
        </w:rPr>
        <w:t>podizvajanje</w:t>
      </w:r>
      <w:proofErr w:type="spellEnd"/>
      <w:r>
        <w:rPr>
          <w:rFonts w:ascii="Arial" w:hAnsi="Arial" w:cs="Arial"/>
          <w:color w:val="000000" w:themeColor="text1"/>
          <w:shd w:val="clear" w:color="auto" w:fill="FFFFFF"/>
        </w:rPr>
        <w:t xml:space="preserve"> temu podizvajalcu, če ta zamenjava ali prevzem ne pomeni bistvene spremembe pogodbe. Če </w:t>
      </w:r>
      <w:r w:rsidR="008D7441">
        <w:rPr>
          <w:rFonts w:ascii="Arial" w:hAnsi="Arial" w:cs="Arial"/>
          <w:color w:val="000000" w:themeColor="text1"/>
          <w:shd w:val="clear" w:color="auto" w:fill="FFFFFF"/>
        </w:rPr>
        <w:lastRenderedPageBreak/>
        <w:t>izvajalec</w:t>
      </w:r>
      <w:r>
        <w:rPr>
          <w:rFonts w:ascii="Arial" w:hAnsi="Arial" w:cs="Arial"/>
          <w:color w:val="000000" w:themeColor="text1"/>
          <w:shd w:val="clear" w:color="auto" w:fill="FFFFFF"/>
        </w:rPr>
        <w:t xml:space="preserve"> ni predložil dokazov zase ali za podizvajalca ali če jih je, pa naročnik oceni, da ti ukrepi ne zadoščajo, ali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3032C788" w14:textId="77777777" w:rsidR="00CF698C" w:rsidRDefault="00CF698C" w:rsidP="00CF698C">
      <w:pPr>
        <w:pStyle w:val="Standard"/>
        <w:rPr>
          <w:rFonts w:ascii="Arial" w:hAnsi="Arial" w:cs="Arial"/>
          <w:color w:val="000000" w:themeColor="text1"/>
          <w:shd w:val="clear" w:color="auto" w:fill="FFFFFF"/>
        </w:rPr>
      </w:pPr>
    </w:p>
    <w:p w14:paraId="271D67E7" w14:textId="77777777" w:rsidR="00CF698C" w:rsidRDefault="00CF698C" w:rsidP="00CF698C">
      <w:pPr>
        <w:pStyle w:val="Standard"/>
        <w:rPr>
          <w:rFonts w:ascii="Arial" w:hAnsi="Arial" w:cs="Arial"/>
          <w:color w:val="000000" w:themeColor="text1"/>
        </w:rPr>
      </w:pPr>
      <w:r>
        <w:rPr>
          <w:rFonts w:ascii="Arial" w:hAnsi="Arial" w:cs="Arial"/>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2E27C4F0" w14:textId="77777777" w:rsidR="00CF698C" w:rsidRDefault="00CF698C" w:rsidP="00CF698C">
      <w:pPr>
        <w:pStyle w:val="Standard"/>
        <w:widowControl w:val="0"/>
        <w:rPr>
          <w:rFonts w:ascii="Arial" w:hAnsi="Arial" w:cs="Arial"/>
          <w:b/>
          <w:color w:val="000000" w:themeColor="text1"/>
        </w:rPr>
      </w:pPr>
    </w:p>
    <w:p w14:paraId="2ED9863D"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0CD430B7" w14:textId="69FF931F"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(protikorupcijska klavzula)</w:t>
      </w:r>
    </w:p>
    <w:p w14:paraId="435D88B0" w14:textId="77777777" w:rsidR="00CF698C" w:rsidRDefault="00CF698C" w:rsidP="00CF698C">
      <w:pPr>
        <w:pStyle w:val="Standard"/>
        <w:keepNext/>
        <w:jc w:val="center"/>
        <w:rPr>
          <w:rFonts w:ascii="Arial" w:hAnsi="Arial" w:cs="Arial"/>
        </w:rPr>
      </w:pPr>
    </w:p>
    <w:p w14:paraId="7651A838" w14:textId="480AF119" w:rsidR="00CF698C" w:rsidRDefault="00CF698C" w:rsidP="00CF698C">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35AF55D8" w14:textId="77777777" w:rsidR="00CF698C" w:rsidRDefault="00CF698C" w:rsidP="00CF698C">
      <w:pPr>
        <w:widowControl/>
        <w:shd w:val="clear" w:color="auto" w:fill="FFFFFF"/>
        <w:spacing w:after="0" w:line="276" w:lineRule="auto"/>
        <w:jc w:val="both"/>
        <w:rPr>
          <w:rFonts w:ascii="Arial" w:eastAsia="Times New Roman" w:hAnsi="Arial" w:cs="Arial"/>
          <w:kern w:val="0"/>
          <w:lang w:eastAsia="sl-SI"/>
        </w:rPr>
      </w:pPr>
    </w:p>
    <w:p w14:paraId="0CBBF89D"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2D0CDED" w14:textId="223D452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(varstvo osebnih podatkov)</w:t>
      </w:r>
    </w:p>
    <w:p w14:paraId="0F78CCE6" w14:textId="77777777" w:rsidR="00CF698C" w:rsidRDefault="00CF698C" w:rsidP="00CF698C">
      <w:pPr>
        <w:pStyle w:val="Standard"/>
        <w:keepNext/>
        <w:jc w:val="center"/>
        <w:rPr>
          <w:rFonts w:ascii="Arial" w:hAnsi="Arial" w:cs="Arial"/>
        </w:rPr>
      </w:pPr>
    </w:p>
    <w:p w14:paraId="28595831" w14:textId="77777777" w:rsidR="00CF698C" w:rsidRDefault="00CF698C" w:rsidP="00CF698C">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kern w:val="0"/>
        </w:rPr>
        <w:t xml:space="preserve"> Pogodbeni stranki bosta za ureditev pogodbene obdelave osebnih podatkov po potrebi sklenili posebno pogodbo.</w:t>
      </w:r>
    </w:p>
    <w:p w14:paraId="069911F7" w14:textId="77777777" w:rsidR="00CF698C" w:rsidRDefault="00CF698C" w:rsidP="00CF698C">
      <w:pPr>
        <w:pStyle w:val="Standard"/>
        <w:widowControl w:val="0"/>
        <w:rPr>
          <w:rFonts w:ascii="Arial" w:hAnsi="Arial" w:cs="Arial"/>
          <w:b/>
          <w:color w:val="000000" w:themeColor="text1"/>
        </w:rPr>
      </w:pPr>
    </w:p>
    <w:p w14:paraId="7EA1A0F6"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E459D31" w14:textId="77777777" w:rsidR="00CF698C" w:rsidRDefault="00CF698C" w:rsidP="00CF698C">
      <w:pPr>
        <w:pStyle w:val="Standard"/>
        <w:keepNext/>
        <w:jc w:val="center"/>
        <w:rPr>
          <w:rFonts w:ascii="Arial" w:hAnsi="Arial" w:cs="Arial"/>
          <w:b/>
        </w:rPr>
      </w:pPr>
      <w:r>
        <w:rPr>
          <w:rFonts w:ascii="Arial" w:hAnsi="Arial" w:cs="Arial"/>
          <w:b/>
        </w:rPr>
        <w:t xml:space="preserve"> (varstvo zaupnih podatkov)</w:t>
      </w:r>
    </w:p>
    <w:p w14:paraId="0FAC2BBB" w14:textId="77777777" w:rsidR="00CF698C" w:rsidRDefault="00CF698C" w:rsidP="00CF698C">
      <w:pPr>
        <w:pStyle w:val="Standard"/>
        <w:keepNext/>
        <w:jc w:val="center"/>
        <w:rPr>
          <w:rFonts w:ascii="Arial" w:hAnsi="Arial" w:cs="Arial"/>
        </w:rPr>
      </w:pPr>
    </w:p>
    <w:p w14:paraId="5B1670FC"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06F95B67" w14:textId="77777777" w:rsidR="00CF698C" w:rsidRDefault="00CF698C" w:rsidP="00CF698C">
      <w:pPr>
        <w:spacing w:after="0" w:line="276" w:lineRule="auto"/>
        <w:jc w:val="both"/>
        <w:rPr>
          <w:rFonts w:ascii="Arial" w:hAnsi="Arial" w:cs="Arial"/>
          <w:color w:val="000000" w:themeColor="text1"/>
        </w:rPr>
      </w:pPr>
    </w:p>
    <w:p w14:paraId="27342874" w14:textId="69261807" w:rsidR="00CF698C" w:rsidRDefault="008D7441" w:rsidP="00CF698C">
      <w:pPr>
        <w:spacing w:after="0" w:line="276" w:lineRule="auto"/>
        <w:jc w:val="both"/>
        <w:rPr>
          <w:rFonts w:ascii="Arial" w:hAnsi="Arial" w:cs="Arial"/>
          <w:color w:val="000000" w:themeColor="text1"/>
        </w:rPr>
      </w:pPr>
      <w:r>
        <w:rPr>
          <w:rFonts w:ascii="Arial" w:hAnsi="Arial" w:cs="Arial"/>
          <w:color w:val="000000" w:themeColor="text1"/>
        </w:rPr>
        <w:t>Izvajalec</w:t>
      </w:r>
      <w:r w:rsidR="00CF698C">
        <w:rPr>
          <w:rFonts w:ascii="Arial" w:hAnsi="Arial" w:cs="Arial"/>
          <w:color w:val="000000" w:themeColor="text1"/>
        </w:rPr>
        <w:t xml:space="preserve"> je dolžan obvestiti svoje delavce, da lahko pri svojem delu pridejo v stik z zaupnimi podatki, ter poskrbeti, da ti pri delu z njimi ravnajo z največjo mero skrbnosti.</w:t>
      </w:r>
    </w:p>
    <w:p w14:paraId="1700C029" w14:textId="77777777" w:rsidR="00CF698C" w:rsidRDefault="00CF698C" w:rsidP="00CF698C">
      <w:pPr>
        <w:spacing w:after="0" w:line="276" w:lineRule="auto"/>
        <w:jc w:val="both"/>
        <w:rPr>
          <w:rFonts w:ascii="Arial" w:hAnsi="Arial" w:cs="Arial"/>
          <w:color w:val="000000" w:themeColor="text1"/>
        </w:rPr>
      </w:pPr>
    </w:p>
    <w:p w14:paraId="12D8AC74" w14:textId="77777777" w:rsidR="00CF698C" w:rsidRDefault="00CF698C" w:rsidP="00CF698C">
      <w:pPr>
        <w:pStyle w:val="Standard"/>
        <w:keepNext/>
        <w:rPr>
          <w:rFonts w:ascii="Arial" w:hAnsi="Arial" w:cs="Arial"/>
          <w:color w:val="000000" w:themeColor="text1"/>
        </w:rPr>
      </w:pPr>
      <w:r>
        <w:rPr>
          <w:rFonts w:ascii="Arial" w:hAnsi="Arial" w:cs="Arial"/>
          <w:color w:val="000000" w:themeColor="text1"/>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1D5CA387" w14:textId="77777777" w:rsidR="00CF698C" w:rsidRDefault="00CF698C" w:rsidP="00CF698C">
      <w:pPr>
        <w:pStyle w:val="Standard"/>
        <w:widowControl w:val="0"/>
        <w:rPr>
          <w:rFonts w:ascii="Arial" w:hAnsi="Arial" w:cs="Arial"/>
          <w:b/>
          <w:color w:val="000000" w:themeColor="text1"/>
        </w:rPr>
      </w:pPr>
    </w:p>
    <w:p w14:paraId="19A906F0"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69A363CB" w14:textId="047BEB8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(končne določbe)</w:t>
      </w:r>
    </w:p>
    <w:p w14:paraId="3C386426" w14:textId="77777777" w:rsidR="00CF698C" w:rsidRDefault="00CF698C" w:rsidP="00CF698C">
      <w:pPr>
        <w:pStyle w:val="Standard"/>
        <w:keepNext/>
        <w:rPr>
          <w:rFonts w:ascii="Arial" w:hAnsi="Arial" w:cs="Arial"/>
        </w:rPr>
      </w:pPr>
    </w:p>
    <w:p w14:paraId="5A66D3E1" w14:textId="77777777" w:rsidR="00CF698C" w:rsidRDefault="00CF698C" w:rsidP="00CF698C">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5DB42EB" w14:textId="77777777" w:rsidR="00CF698C" w:rsidRDefault="00CF698C" w:rsidP="00CF698C">
      <w:pPr>
        <w:autoSpaceDE w:val="0"/>
        <w:adjustRightInd w:val="0"/>
        <w:spacing w:after="0" w:line="276" w:lineRule="auto"/>
        <w:jc w:val="both"/>
        <w:rPr>
          <w:rFonts w:ascii="Arial" w:hAnsi="Arial" w:cs="Arial"/>
        </w:rPr>
      </w:pPr>
    </w:p>
    <w:p w14:paraId="37A30597" w14:textId="7AE2D11C" w:rsidR="00CF698C" w:rsidRDefault="00CF698C" w:rsidP="00CF698C">
      <w:pPr>
        <w:pStyle w:val="Telobesedila"/>
        <w:spacing w:after="0" w:line="276" w:lineRule="auto"/>
        <w:jc w:val="both"/>
        <w:rPr>
          <w:rFonts w:ascii="Arial" w:hAnsi="Arial" w:cs="Arial"/>
        </w:rPr>
      </w:pPr>
      <w:r>
        <w:rPr>
          <w:rFonts w:ascii="Arial" w:hAnsi="Arial" w:cs="Arial"/>
        </w:rPr>
        <w:t xml:space="preserve">Pogodba je sklenjena z dnem podpisa obeh pogodbenih strank, veljati pa začne, ko </w:t>
      </w:r>
      <w:r w:rsidR="0077771A">
        <w:rPr>
          <w:rFonts w:ascii="Arial" w:hAnsi="Arial" w:cs="Arial"/>
        </w:rPr>
        <w:t>izvajalec</w:t>
      </w:r>
      <w:r>
        <w:rPr>
          <w:rFonts w:ascii="Arial" w:hAnsi="Arial" w:cs="Arial"/>
        </w:rPr>
        <w:t xml:space="preserve"> predloži naročniku finančno zavarovanje za dobro izvedbo pogodbenih obveznosti. Pogodba je sklenjena za obdobje </w:t>
      </w:r>
      <w:r w:rsidR="000A7C26">
        <w:rPr>
          <w:rFonts w:ascii="Arial" w:hAnsi="Arial" w:cs="Arial"/>
        </w:rPr>
        <w:t>60 mesecev</w:t>
      </w:r>
      <w:r w:rsidR="005661CE">
        <w:rPr>
          <w:rFonts w:ascii="Arial" w:hAnsi="Arial" w:cs="Arial"/>
        </w:rPr>
        <w:t xml:space="preserve"> od primopredaje</w:t>
      </w:r>
      <w:r>
        <w:rPr>
          <w:rFonts w:ascii="Arial" w:hAnsi="Arial" w:cs="Arial"/>
        </w:rPr>
        <w:t>.</w:t>
      </w:r>
    </w:p>
    <w:p w14:paraId="041A51FE" w14:textId="77777777" w:rsidR="00CF698C" w:rsidRDefault="00CF698C" w:rsidP="00CF698C">
      <w:pPr>
        <w:autoSpaceDE w:val="0"/>
        <w:adjustRightInd w:val="0"/>
        <w:spacing w:after="0" w:line="276" w:lineRule="auto"/>
        <w:jc w:val="both"/>
        <w:rPr>
          <w:rFonts w:ascii="Arial" w:hAnsi="Arial" w:cs="Arial"/>
        </w:rPr>
      </w:pPr>
    </w:p>
    <w:p w14:paraId="00C8327A" w14:textId="77777777" w:rsidR="00CF698C" w:rsidRDefault="00CF698C" w:rsidP="00CF698C">
      <w:pPr>
        <w:autoSpaceDE w:val="0"/>
        <w:adjustRightInd w:val="0"/>
        <w:spacing w:after="0" w:line="276" w:lineRule="auto"/>
        <w:jc w:val="both"/>
        <w:rPr>
          <w:rFonts w:ascii="Arial" w:hAnsi="Arial" w:cs="Arial"/>
        </w:rPr>
      </w:pPr>
      <w:r>
        <w:rPr>
          <w:rFonts w:ascii="Arial" w:hAnsi="Arial" w:cs="Arial"/>
        </w:rPr>
        <w:t>Ta pogodba nadomešča vsakršne morebitne predhodne dogovore pogodbenih strank v zvezi z opremo, katere najem je predmet te pogodbe, oziroma v zvezi z drugo vsebino, ki je urejena v tej pogodbi. Z dnem sklenitve te pogodbe prenehajo vsakršni tovrstni drugi predhodni dogovori pogodbenih strank.</w:t>
      </w:r>
    </w:p>
    <w:p w14:paraId="1B452473" w14:textId="77777777" w:rsidR="00CF698C" w:rsidRDefault="00CF698C" w:rsidP="00CF698C">
      <w:pPr>
        <w:autoSpaceDE w:val="0"/>
        <w:adjustRightInd w:val="0"/>
        <w:spacing w:after="0" w:line="276" w:lineRule="auto"/>
        <w:jc w:val="both"/>
        <w:rPr>
          <w:rFonts w:ascii="Arial" w:hAnsi="Arial" w:cs="Arial"/>
        </w:rPr>
      </w:pPr>
    </w:p>
    <w:p w14:paraId="4694171C" w14:textId="066AB3BF" w:rsidR="00CF698C" w:rsidRDefault="00CF698C" w:rsidP="00CF698C">
      <w:pPr>
        <w:spacing w:after="0" w:line="276" w:lineRule="auto"/>
        <w:jc w:val="both"/>
        <w:rPr>
          <w:rFonts w:ascii="Arial" w:hAnsi="Arial" w:cs="Arial"/>
          <w:snapToGrid w:val="0"/>
        </w:rPr>
      </w:pPr>
      <w:r>
        <w:rPr>
          <w:rFonts w:ascii="Arial" w:hAnsi="Arial" w:cs="Arial"/>
          <w:snapToGrid w:val="0"/>
        </w:rPr>
        <w:t xml:space="preserve">Naročnik in </w:t>
      </w:r>
      <w:r w:rsidR="008D7441">
        <w:rPr>
          <w:rFonts w:ascii="Arial" w:hAnsi="Arial" w:cs="Arial"/>
        </w:rPr>
        <w:t>izvajalec</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3A476F84" w14:textId="77777777" w:rsidR="00CF698C" w:rsidRDefault="00CF698C" w:rsidP="00CF698C">
      <w:pPr>
        <w:autoSpaceDE w:val="0"/>
        <w:adjustRightInd w:val="0"/>
        <w:spacing w:after="0" w:line="276" w:lineRule="auto"/>
        <w:jc w:val="both"/>
        <w:rPr>
          <w:rFonts w:ascii="Arial" w:hAnsi="Arial" w:cs="Arial"/>
        </w:rPr>
      </w:pPr>
    </w:p>
    <w:p w14:paraId="618DF11E" w14:textId="77777777" w:rsidR="00CF698C" w:rsidRDefault="00CF698C" w:rsidP="00CF698C">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w:t>
      </w:r>
      <w:r>
        <w:rPr>
          <w:rFonts w:ascii="Arial" w:hAnsi="Arial" w:cs="Arial"/>
          <w:snapToGrid w:val="0"/>
          <w:kern w:val="0"/>
        </w:rPr>
        <w:t xml:space="preserve">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3C42DBA7" w14:textId="77777777" w:rsidR="001B589D" w:rsidRDefault="001B589D" w:rsidP="00DE11AB">
      <w:pPr>
        <w:autoSpaceDE w:val="0"/>
        <w:adjustRightInd w:val="0"/>
        <w:spacing w:after="0" w:line="276" w:lineRule="auto"/>
        <w:jc w:val="both"/>
        <w:rPr>
          <w:rFonts w:ascii="Arial" w:hAnsi="Arial" w:cs="Arial"/>
        </w:rPr>
      </w:pPr>
    </w:p>
    <w:p w14:paraId="46C7213B" w14:textId="77777777" w:rsidR="007E57F3" w:rsidRDefault="007E57F3" w:rsidP="00DE11AB">
      <w:pPr>
        <w:autoSpaceDE w:val="0"/>
        <w:adjustRightInd w:val="0"/>
        <w:spacing w:after="0" w:line="276" w:lineRule="auto"/>
        <w:jc w:val="both"/>
        <w:rPr>
          <w:rFonts w:ascii="Arial" w:hAnsi="Arial" w:cs="Arial"/>
        </w:rPr>
      </w:pPr>
    </w:p>
    <w:p w14:paraId="49179DC8" w14:textId="77777777" w:rsidR="00DE11AB" w:rsidRDefault="00DE11AB" w:rsidP="00DE11AB">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6BF1732D" w14:textId="77777777" w:rsidR="001B589D" w:rsidRDefault="001B589D" w:rsidP="00DE11AB">
      <w:pPr>
        <w:tabs>
          <w:tab w:val="left" w:pos="4866"/>
        </w:tabs>
        <w:autoSpaceDE w:val="0"/>
        <w:adjustRightInd w:val="0"/>
        <w:spacing w:after="0" w:line="276" w:lineRule="auto"/>
        <w:ind w:left="6"/>
        <w:rPr>
          <w:rFonts w:ascii="Arial" w:hAnsi="Arial" w:cs="Arial"/>
        </w:rPr>
      </w:pPr>
    </w:p>
    <w:p w14:paraId="4CA62DC7" w14:textId="77777777" w:rsidR="00DE11AB" w:rsidRDefault="00DE11AB" w:rsidP="00DE11AB">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28DC7990" w14:textId="77777777" w:rsidR="001B589D" w:rsidRDefault="001B589D" w:rsidP="00DE11AB">
      <w:pPr>
        <w:tabs>
          <w:tab w:val="left" w:pos="4866"/>
        </w:tabs>
        <w:autoSpaceDE w:val="0"/>
        <w:adjustRightInd w:val="0"/>
        <w:spacing w:after="0" w:line="276" w:lineRule="auto"/>
        <w:rPr>
          <w:rFonts w:ascii="Arial" w:hAnsi="Arial" w:cs="Arial"/>
        </w:rPr>
      </w:pP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21D36E81" w14:textId="5E2F2A20" w:rsidR="00DE11AB" w:rsidRDefault="00DE11AB" w:rsidP="00DE11AB">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r>
      <w:r w:rsidR="00CF698C">
        <w:rPr>
          <w:rFonts w:ascii="Arial" w:hAnsi="Arial" w:cs="Arial"/>
          <w:b/>
        </w:rPr>
        <w:t>IZVAJALEC</w:t>
      </w:r>
    </w:p>
    <w:p w14:paraId="2D3058AA" w14:textId="77777777" w:rsidR="001B589D" w:rsidRDefault="001B589D" w:rsidP="00DE11AB">
      <w:pPr>
        <w:autoSpaceDE w:val="0"/>
        <w:adjustRightInd w:val="0"/>
        <w:spacing w:after="0" w:line="276" w:lineRule="auto"/>
        <w:ind w:left="6"/>
        <w:rPr>
          <w:rFonts w:ascii="Arial" w:hAnsi="Arial" w:cs="Arial"/>
        </w:rPr>
      </w:pPr>
    </w:p>
    <w:p w14:paraId="6CED919D" w14:textId="77777777" w:rsidR="00F47A46" w:rsidRPr="00894B76" w:rsidRDefault="00F47A46" w:rsidP="00F47A46">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_________________________________</w:t>
      </w:r>
    </w:p>
    <w:p w14:paraId="70F833DC" w14:textId="77777777" w:rsidR="00F47A46" w:rsidRPr="00894B76" w:rsidRDefault="00F47A46" w:rsidP="00F47A46">
      <w:pPr>
        <w:autoSpaceDE w:val="0"/>
        <w:adjustRightInd w:val="0"/>
        <w:spacing w:after="0" w:line="276" w:lineRule="auto"/>
        <w:ind w:left="6"/>
        <w:rPr>
          <w:rFonts w:ascii="Arial" w:hAnsi="Arial" w:cs="Arial"/>
        </w:rPr>
      </w:pPr>
    </w:p>
    <w:p w14:paraId="7CEA7A7A" w14:textId="6340946A" w:rsidR="00F47A46" w:rsidRDefault="00F47A46" w:rsidP="00F47A46">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doc. dr. Marko Jug, dr. med., direktor</w:t>
      </w:r>
      <w:r w:rsidRPr="00894B76">
        <w:rPr>
          <w:rFonts w:ascii="Arial" w:hAnsi="Arial" w:cs="Arial"/>
        </w:rPr>
        <w:tab/>
      </w:r>
      <w:r w:rsidRPr="00894B76">
        <w:rPr>
          <w:rFonts w:ascii="Arial" w:hAnsi="Arial" w:cs="Arial"/>
        </w:rPr>
        <w:tab/>
        <w:t>_________________________________</w:t>
      </w:r>
    </w:p>
    <w:p w14:paraId="3F8A890A" w14:textId="77777777" w:rsidR="00F47A46" w:rsidRDefault="00F47A46">
      <w:pPr>
        <w:rPr>
          <w:rFonts w:ascii="Arial" w:hAnsi="Arial" w:cs="Arial"/>
        </w:rPr>
      </w:pPr>
      <w:r>
        <w:rPr>
          <w:rFonts w:ascii="Arial" w:hAnsi="Arial" w:cs="Arial"/>
        </w:rPr>
        <w:br w:type="page"/>
      </w:r>
    </w:p>
    <w:p w14:paraId="4AD38180" w14:textId="5CC9C5CF" w:rsidR="007B2E59"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174623046"/>
      <w:r>
        <w:rPr>
          <w:rFonts w:ascii="Arial" w:hAnsi="Arial" w:cs="Arial"/>
          <w:sz w:val="26"/>
          <w:szCs w:val="26"/>
          <w:u w:val="none"/>
        </w:rPr>
        <w:lastRenderedPageBreak/>
        <w:t>TEHNIČNE SPECIFIKACIJE</w:t>
      </w:r>
      <w:bookmarkEnd w:id="61"/>
    </w:p>
    <w:p w14:paraId="3570FE2B" w14:textId="77777777" w:rsidR="00E82060" w:rsidRDefault="00E82060" w:rsidP="001E412B">
      <w:pPr>
        <w:tabs>
          <w:tab w:val="left" w:pos="4866"/>
        </w:tabs>
        <w:autoSpaceDE w:val="0"/>
        <w:adjustRightInd w:val="0"/>
        <w:spacing w:after="0" w:line="269" w:lineRule="auto"/>
        <w:ind w:left="6"/>
        <w:rPr>
          <w:rFonts w:ascii="Arial" w:hAnsi="Arial" w:cs="Arial"/>
        </w:rPr>
      </w:pPr>
    </w:p>
    <w:p w14:paraId="2677983E" w14:textId="77777777" w:rsidR="0041475C" w:rsidRDefault="0041475C" w:rsidP="001E412B">
      <w:pPr>
        <w:tabs>
          <w:tab w:val="left" w:pos="4866"/>
        </w:tabs>
        <w:autoSpaceDE w:val="0"/>
        <w:adjustRightInd w:val="0"/>
        <w:spacing w:after="0" w:line="269" w:lineRule="auto"/>
        <w:ind w:left="6"/>
        <w:rPr>
          <w:rFonts w:ascii="Arial" w:hAnsi="Arial" w:cs="Arial"/>
        </w:rPr>
      </w:pPr>
    </w:p>
    <w:p w14:paraId="2FC9B629" w14:textId="77777777" w:rsidR="0041475C" w:rsidRDefault="0041475C" w:rsidP="001E412B">
      <w:pPr>
        <w:pStyle w:val="Standard"/>
        <w:spacing w:line="269" w:lineRule="auto"/>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685E0DD2" w14:textId="77777777" w:rsidR="0041475C" w:rsidRDefault="0041475C" w:rsidP="001E412B">
      <w:pPr>
        <w:pStyle w:val="Standard"/>
        <w:spacing w:line="269" w:lineRule="auto"/>
        <w:rPr>
          <w:rFonts w:ascii="Arial" w:hAnsi="Arial" w:cs="Arial"/>
        </w:rPr>
      </w:pPr>
    </w:p>
    <w:p w14:paraId="4C815870" w14:textId="24022AAA" w:rsidR="007B2E59" w:rsidRDefault="007B2E59" w:rsidP="001E412B">
      <w:pPr>
        <w:tabs>
          <w:tab w:val="left" w:pos="4866"/>
        </w:tabs>
        <w:autoSpaceDE w:val="0"/>
        <w:adjustRightInd w:val="0"/>
        <w:spacing w:after="0" w:line="269" w:lineRule="auto"/>
        <w:ind w:left="6"/>
        <w:jc w:val="both"/>
        <w:rPr>
          <w:rFonts w:ascii="Arial" w:hAnsi="Arial" w:cs="Arial"/>
        </w:rPr>
      </w:pPr>
      <w:r>
        <w:rPr>
          <w:rFonts w:ascii="Arial" w:eastAsia="Times New Roman" w:hAnsi="Arial" w:cs="Arial"/>
          <w:lang w:eastAsia="sl-SI"/>
        </w:rPr>
        <w:t xml:space="preserve">V postopku oddaje javnega naročila </w:t>
      </w:r>
      <w:r w:rsidR="00F636E8">
        <w:rPr>
          <w:rFonts w:ascii="Arial" w:hAnsi="Arial" w:cs="Arial"/>
        </w:rPr>
        <w:t>»</w:t>
      </w:r>
      <w:r w:rsidR="002520B1" w:rsidRPr="0087106F">
        <w:rPr>
          <w:rFonts w:ascii="Arial" w:hAnsi="Arial" w:cs="Arial"/>
          <w:color w:val="000000" w:themeColor="text1"/>
          <w:kern w:val="0"/>
        </w:rPr>
        <w:t xml:space="preserve">Najem </w:t>
      </w:r>
      <w:r w:rsidR="002520B1">
        <w:rPr>
          <w:rFonts w:ascii="Arial" w:hAnsi="Arial" w:cs="Arial"/>
          <w:color w:val="000000" w:themeColor="text1"/>
          <w:kern w:val="0"/>
        </w:rPr>
        <w:t>endoskopskega UZ aparata za obdobje 5 let</w:t>
      </w:r>
      <w:r w:rsidR="00F636E8">
        <w:rPr>
          <w:rFonts w:ascii="Arial" w:hAnsi="Arial" w:cs="Arial"/>
          <w:color w:val="000000" w:themeColor="text1"/>
          <w:kern w:val="0"/>
        </w:rPr>
        <w:t>«</w:t>
      </w:r>
      <w:r w:rsidR="00F636E8">
        <w:rPr>
          <w:rFonts w:ascii="Arial" w:hAnsi="Arial" w:cs="Arial"/>
        </w:rPr>
        <w:t xml:space="preserve"> naročnika </w:t>
      </w:r>
      <w:r w:rsidR="00F636E8">
        <w:rPr>
          <w:rFonts w:ascii="Arial" w:hAnsi="Arial" w:cs="Arial"/>
          <w:color w:val="000000" w:themeColor="text1"/>
          <w:kern w:val="0"/>
        </w:rPr>
        <w:t>Univerzitetni klinični center Ljubljana</w:t>
      </w:r>
      <w:r w:rsidR="0041475C">
        <w:rPr>
          <w:rFonts w:ascii="Arial" w:hAnsi="Arial" w:cs="Arial"/>
        </w:rPr>
        <w:t>, izjavljamo, da</w:t>
      </w:r>
      <w:r>
        <w:rPr>
          <w:rFonts w:ascii="Arial" w:hAnsi="Arial" w:cs="Arial"/>
        </w:rPr>
        <w:t xml:space="preserve"> </w:t>
      </w:r>
      <w:r w:rsidR="00267135">
        <w:rPr>
          <w:rFonts w:ascii="Arial" w:hAnsi="Arial" w:cs="Arial"/>
        </w:rPr>
        <w:t xml:space="preserve">predmet </w:t>
      </w:r>
      <w:r w:rsidR="00F73E3C">
        <w:rPr>
          <w:rFonts w:ascii="Arial" w:hAnsi="Arial" w:cs="Arial"/>
        </w:rPr>
        <w:t xml:space="preserve">naše </w:t>
      </w:r>
      <w:r w:rsidR="00267135">
        <w:rPr>
          <w:rFonts w:ascii="Arial" w:hAnsi="Arial" w:cs="Arial"/>
        </w:rPr>
        <w:t>ponudbe</w:t>
      </w:r>
      <w:r w:rsidR="0041475C">
        <w:rPr>
          <w:rFonts w:ascii="Arial" w:hAnsi="Arial" w:cs="Arial"/>
        </w:rPr>
        <w:t xml:space="preserve"> v celoti izpolnjuje vse tehnične specifi</w:t>
      </w:r>
      <w:r w:rsidR="00F636E8">
        <w:rPr>
          <w:rFonts w:ascii="Arial" w:hAnsi="Arial" w:cs="Arial"/>
        </w:rPr>
        <w:t>kacije, navedene v nadaljevanju:</w:t>
      </w:r>
    </w:p>
    <w:p w14:paraId="28A8D9DA" w14:textId="77777777" w:rsidR="005E71EB" w:rsidRPr="001E412B" w:rsidRDefault="005E71EB" w:rsidP="001E412B">
      <w:pPr>
        <w:tabs>
          <w:tab w:val="left" w:pos="4866"/>
        </w:tabs>
        <w:autoSpaceDE w:val="0"/>
        <w:adjustRightInd w:val="0"/>
        <w:spacing w:after="0" w:line="269" w:lineRule="auto"/>
        <w:jc w:val="both"/>
        <w:rPr>
          <w:rFonts w:ascii="Arial" w:hAnsi="Arial" w:cs="Arial"/>
          <w:color w:val="000000" w:themeColor="text1"/>
        </w:rPr>
      </w:pPr>
    </w:p>
    <w:p w14:paraId="4587F731" w14:textId="77777777" w:rsidR="001E412B" w:rsidRPr="001E412B" w:rsidRDefault="001E412B" w:rsidP="001E412B">
      <w:pPr>
        <w:spacing w:after="0" w:line="269" w:lineRule="auto"/>
        <w:rPr>
          <w:rFonts w:ascii="Arial" w:hAnsi="Arial" w:cs="Arial"/>
          <w:b/>
        </w:rPr>
      </w:pPr>
      <w:r w:rsidRPr="001E412B">
        <w:rPr>
          <w:rFonts w:ascii="Arial" w:hAnsi="Arial" w:cs="Arial"/>
          <w:b/>
        </w:rPr>
        <w:t>UZ ENDOSKOPSKI SISTEM Z ENDOSKOPI</w:t>
      </w:r>
    </w:p>
    <w:p w14:paraId="0C22F52F" w14:textId="77777777" w:rsidR="001E412B" w:rsidRPr="001E412B" w:rsidRDefault="001E412B" w:rsidP="001E412B">
      <w:pPr>
        <w:spacing w:after="0" w:line="269" w:lineRule="auto"/>
        <w:rPr>
          <w:rFonts w:ascii="Arial" w:hAnsi="Arial" w:cs="Arial"/>
        </w:rPr>
      </w:pPr>
    </w:p>
    <w:p w14:paraId="3424D282" w14:textId="77777777" w:rsidR="001E412B" w:rsidRPr="001E412B" w:rsidRDefault="001E412B" w:rsidP="001E412B">
      <w:pPr>
        <w:spacing w:after="0" w:line="269" w:lineRule="auto"/>
        <w:rPr>
          <w:rFonts w:ascii="Arial" w:hAnsi="Arial" w:cs="Arial"/>
          <w:b/>
          <w:bCs/>
        </w:rPr>
      </w:pPr>
      <w:r w:rsidRPr="001E412B">
        <w:rPr>
          <w:rFonts w:ascii="Arial" w:hAnsi="Arial" w:cs="Arial"/>
          <w:b/>
          <w:bCs/>
        </w:rPr>
        <w:t>1.</w:t>
      </w:r>
      <w:r w:rsidRPr="001E412B">
        <w:rPr>
          <w:rFonts w:ascii="Arial" w:hAnsi="Arial" w:cs="Arial"/>
          <w:b/>
          <w:bCs/>
        </w:rPr>
        <w:tab/>
        <w:t xml:space="preserve">ENDOSKOPSKI ULTRAZVOČNI PROCESOR (1 </w:t>
      </w:r>
      <w:proofErr w:type="spellStart"/>
      <w:r w:rsidRPr="001E412B">
        <w:rPr>
          <w:rFonts w:ascii="Arial" w:hAnsi="Arial" w:cs="Arial"/>
          <w:b/>
          <w:bCs/>
        </w:rPr>
        <w:t>kpl</w:t>
      </w:r>
      <w:proofErr w:type="spellEnd"/>
      <w:r w:rsidRPr="001E412B">
        <w:rPr>
          <w:rFonts w:ascii="Arial" w:hAnsi="Arial" w:cs="Arial"/>
          <w:b/>
          <w:bCs/>
        </w:rPr>
        <w:t>)</w:t>
      </w:r>
    </w:p>
    <w:p w14:paraId="03AC952E" w14:textId="77777777" w:rsidR="001E412B" w:rsidRPr="001E412B" w:rsidRDefault="001E412B" w:rsidP="001E412B">
      <w:pPr>
        <w:spacing w:after="0" w:line="269" w:lineRule="auto"/>
        <w:rPr>
          <w:rFonts w:ascii="Arial" w:hAnsi="Arial" w:cs="Arial"/>
        </w:rPr>
      </w:pPr>
    </w:p>
    <w:p w14:paraId="0EE3B1EC" w14:textId="77777777" w:rsidR="001E412B" w:rsidRPr="001E412B" w:rsidRDefault="001E412B" w:rsidP="001E412B">
      <w:pPr>
        <w:spacing w:after="0" w:line="269" w:lineRule="auto"/>
        <w:rPr>
          <w:rFonts w:ascii="Arial" w:hAnsi="Arial" w:cs="Arial"/>
        </w:rPr>
      </w:pPr>
      <w:r w:rsidRPr="001E412B">
        <w:rPr>
          <w:rFonts w:ascii="Arial" w:hAnsi="Arial" w:cs="Arial"/>
        </w:rPr>
        <w:t>FUNKCIONALNE IN TEHNIČNE ZAHTEVE:</w:t>
      </w:r>
    </w:p>
    <w:p w14:paraId="502D64A7"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Procesor mora zagotavljati ultrazvočne diagnostične ter terapevtske posege. </w:t>
      </w:r>
    </w:p>
    <w:p w14:paraId="787B442A"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Zagotavlja naj priključitev elektronskih radialnih </w:t>
      </w:r>
      <w:proofErr w:type="spellStart"/>
      <w:r w:rsidRPr="001E412B">
        <w:rPr>
          <w:rFonts w:ascii="Arial" w:hAnsi="Arial" w:cs="Arial"/>
        </w:rPr>
        <w:t>endo</w:t>
      </w:r>
      <w:proofErr w:type="spellEnd"/>
      <w:r w:rsidRPr="001E412B">
        <w:rPr>
          <w:rFonts w:ascii="Arial" w:hAnsi="Arial" w:cs="Arial"/>
        </w:rPr>
        <w:t xml:space="preserve">-ultrazvočnih endoskopov </w:t>
      </w:r>
    </w:p>
    <w:p w14:paraId="2BF2F5DF"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Zagotavlja naj priključitev elektronskih linearnih </w:t>
      </w:r>
      <w:proofErr w:type="spellStart"/>
      <w:r w:rsidRPr="001E412B">
        <w:rPr>
          <w:rFonts w:ascii="Arial" w:hAnsi="Arial" w:cs="Arial"/>
        </w:rPr>
        <w:t>endo</w:t>
      </w:r>
      <w:proofErr w:type="spellEnd"/>
      <w:r w:rsidRPr="001E412B">
        <w:rPr>
          <w:rFonts w:ascii="Arial" w:hAnsi="Arial" w:cs="Arial"/>
        </w:rPr>
        <w:t xml:space="preserve">-ultrazvočnih endoskopov </w:t>
      </w:r>
    </w:p>
    <w:p w14:paraId="22CF342B"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Prikaz B načina </w:t>
      </w:r>
      <w:proofErr w:type="spellStart"/>
      <w:r w:rsidRPr="001E412B">
        <w:rPr>
          <w:rFonts w:ascii="Arial" w:hAnsi="Arial" w:cs="Arial"/>
        </w:rPr>
        <w:t>endo</w:t>
      </w:r>
      <w:proofErr w:type="spellEnd"/>
      <w:r w:rsidRPr="001E412B">
        <w:rPr>
          <w:rFonts w:ascii="Arial" w:hAnsi="Arial" w:cs="Arial"/>
        </w:rPr>
        <w:t>-ultrazvočne slike za boljšo diagnozo in natančno določitev mesta patološke spremembe</w:t>
      </w:r>
    </w:p>
    <w:p w14:paraId="02112C64"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Prikaz funkcije »CHI (CONTRAST HARMONIC IMAGING)«, ki je uporabna tudi za doseganje večjega kontrasta med vbrizganim kontrastnim sredstvom in ostalim tkivom. </w:t>
      </w:r>
    </w:p>
    <w:p w14:paraId="67E0B8D7"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Prikaz funkcije »ELASTOGRAFIJA«, s katero merimo elastičnost mehkega tkiva, da odkrijemo sumljive spremembe.</w:t>
      </w:r>
    </w:p>
    <w:p w14:paraId="331FF902"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Prikaz funkcije  »COLOR DOPPLER«, s katero pregledujemo strukturne spremembe organov (jetra, vranica, ...) kot tudi krvnih žil ter patoloških sprememb v njih (zoženje, krvne strdke, prirojene anomalije,...). Funkcija omogoča merjenje pretoka in hitrosti krvi skozi krvne žile. </w:t>
      </w:r>
    </w:p>
    <w:p w14:paraId="6CA09798"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Prikaz funkcije »THI (TISSUE HARMONIC IMAGING)«, katera omogoča prikaz izboljšane ultrazvočne slike z uporabo višjih harmoničnih komponent, ki nastajajo, ko se ultrazvočni valovi odbijajo od opazovanega tkiva.  </w:t>
      </w:r>
    </w:p>
    <w:p w14:paraId="67E48233"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Prikaz funkcije »CH (COMPOUND HARMONIC IMAGING)«, katera omogoča prikaz jasne slike v globlje ležečih predelih tkiva, medtem, ko ohranja visoko ločljivost slike v plitvo ležečem področju opazovanja ter s tem ugotavljanje natančne diagnoze.</w:t>
      </w:r>
    </w:p>
    <w:p w14:paraId="4463D297"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Uporaba funkcije »SOUND SPEED CORRECTION«, katera omogoča avtomatično prilagoditev opazovanja endoskopske ultrazvočne slike. Ob vklopu te funkcije procesor izmeri prehodnost tkiva, ter samodejno nastavi vse komponente opazovanja, da uporabnik dobi najvišjo možno stopnjo natančnosti opazovanja ultrazvočne slike ter s tem najboljšo možno diagnostiko v danem trenutku. </w:t>
      </w:r>
    </w:p>
    <w:p w14:paraId="4492D28E"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Shranjevanje slik v integriranem spominu procesorja </w:t>
      </w:r>
    </w:p>
    <w:p w14:paraId="4FA47A69"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Prenos slik na USB medij</w:t>
      </w:r>
    </w:p>
    <w:p w14:paraId="73F8EC67"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Omogoča naj možnost prikaza slike: samo UZ slika, samo endoskopska slika ter UZ slika istočasno z endoskopsko sliko. </w:t>
      </w:r>
    </w:p>
    <w:p w14:paraId="2F921897"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Izbiro frekvenc: 5 MHz, 7.5 MHz, 10 MHz in 12 MHz (+/- 5%)</w:t>
      </w:r>
    </w:p>
    <w:p w14:paraId="12C6255C"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Kompatibilen mora biti z enotama pod točko 5. ter 6.</w:t>
      </w:r>
    </w:p>
    <w:p w14:paraId="5693FF5B"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Shranjevanje slik v formatu: JPEG in/ali TIFF</w:t>
      </w:r>
    </w:p>
    <w:p w14:paraId="06B82419"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Povezljivost: DICOM izhod integriran v procesor </w:t>
      </w:r>
    </w:p>
    <w:p w14:paraId="614D84FC"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Upravljanje naj se vrši preko priložene tipkovnice, ki ima integrirano upravljalno ploščico in/ali upravljalno kroglico.</w:t>
      </w:r>
    </w:p>
    <w:p w14:paraId="75F39055"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Zajemanje ter zamrzovanje (»</w:t>
      </w:r>
      <w:proofErr w:type="spellStart"/>
      <w:r w:rsidRPr="001E412B">
        <w:rPr>
          <w:rFonts w:ascii="Arial" w:hAnsi="Arial" w:cs="Arial"/>
        </w:rPr>
        <w:t>freeze</w:t>
      </w:r>
      <w:proofErr w:type="spellEnd"/>
      <w:r w:rsidRPr="001E412B">
        <w:rPr>
          <w:rFonts w:ascii="Arial" w:hAnsi="Arial" w:cs="Arial"/>
        </w:rPr>
        <w:t xml:space="preserve">«) slik naj se vrši preko integriranih gumbov na </w:t>
      </w:r>
      <w:r w:rsidRPr="001E412B">
        <w:rPr>
          <w:rFonts w:ascii="Arial" w:hAnsi="Arial" w:cs="Arial"/>
        </w:rPr>
        <w:lastRenderedPageBreak/>
        <w:t xml:space="preserve">ultrazvočnem endoskopu. </w:t>
      </w:r>
    </w:p>
    <w:p w14:paraId="1BF51673"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Tipkovnica naj ima LCD prikazovalnik, ki omogoča izbiro upravljanja različnih funkcij procesorja. </w:t>
      </w:r>
    </w:p>
    <w:p w14:paraId="246B0023"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Ponudniki morajo ponuditi zahtevan ultrazvočni procesor zadnje generacije, ki ga imajo v prodajnem programu</w:t>
      </w:r>
    </w:p>
    <w:p w14:paraId="37F107B2" w14:textId="77777777" w:rsidR="001E412B" w:rsidRPr="001E412B" w:rsidRDefault="001E412B" w:rsidP="001E412B">
      <w:pPr>
        <w:spacing w:after="0" w:line="269" w:lineRule="auto"/>
        <w:rPr>
          <w:rFonts w:ascii="Arial" w:hAnsi="Arial" w:cs="Arial"/>
        </w:rPr>
      </w:pPr>
    </w:p>
    <w:p w14:paraId="34C10E5B" w14:textId="77777777" w:rsidR="001E412B" w:rsidRPr="001E412B" w:rsidRDefault="001E412B" w:rsidP="001E412B">
      <w:pPr>
        <w:spacing w:after="0" w:line="269" w:lineRule="auto"/>
        <w:rPr>
          <w:rFonts w:ascii="Arial" w:hAnsi="Arial" w:cs="Arial"/>
        </w:rPr>
      </w:pPr>
      <w:r w:rsidRPr="001E412B">
        <w:rPr>
          <w:rFonts w:ascii="Arial" w:hAnsi="Arial" w:cs="Arial"/>
        </w:rPr>
        <w:t>Set mora vsebovati:</w:t>
      </w:r>
    </w:p>
    <w:p w14:paraId="6D5098F7"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Ultrazvočni endoskopski procesor zadnje generacije (1kos)</w:t>
      </w:r>
    </w:p>
    <w:p w14:paraId="480928C0"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Tipkovnico z integrirano upravljalno ploščico in/ali upravljalno kroglico (1kos)</w:t>
      </w:r>
    </w:p>
    <w:p w14:paraId="226D32AE"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r>
      <w:bookmarkStart w:id="62" w:name="_Hlk178103790"/>
      <w:r w:rsidRPr="001E412B">
        <w:rPr>
          <w:rFonts w:ascii="Arial" w:hAnsi="Arial" w:cs="Arial"/>
        </w:rPr>
        <w:t xml:space="preserve">Priključek za naročnikov obstoječi </w:t>
      </w:r>
      <w:proofErr w:type="spellStart"/>
      <w:r w:rsidRPr="001E412B">
        <w:rPr>
          <w:rFonts w:ascii="Arial" w:hAnsi="Arial" w:cs="Arial"/>
        </w:rPr>
        <w:t>dezinfektor</w:t>
      </w:r>
      <w:proofErr w:type="spellEnd"/>
      <w:r w:rsidRPr="001E412B">
        <w:rPr>
          <w:rFonts w:ascii="Arial" w:hAnsi="Arial" w:cs="Arial"/>
        </w:rPr>
        <w:t xml:space="preserve"> (</w:t>
      </w:r>
      <w:proofErr w:type="spellStart"/>
      <w:r w:rsidRPr="001E412B">
        <w:rPr>
          <w:rFonts w:ascii="Arial" w:hAnsi="Arial" w:cs="Arial"/>
        </w:rPr>
        <w:t>Olympus</w:t>
      </w:r>
      <w:proofErr w:type="spellEnd"/>
      <w:r w:rsidRPr="001E412B">
        <w:rPr>
          <w:rFonts w:ascii="Arial" w:hAnsi="Arial" w:cs="Arial"/>
        </w:rPr>
        <w:t xml:space="preserve"> ali </w:t>
      </w:r>
      <w:proofErr w:type="spellStart"/>
      <w:r w:rsidRPr="001E412B">
        <w:rPr>
          <w:rFonts w:ascii="Arial" w:hAnsi="Arial" w:cs="Arial"/>
        </w:rPr>
        <w:t>Medivators</w:t>
      </w:r>
      <w:proofErr w:type="spellEnd"/>
      <w:r w:rsidRPr="001E412B">
        <w:rPr>
          <w:rFonts w:ascii="Arial" w:hAnsi="Arial" w:cs="Arial"/>
        </w:rPr>
        <w:t>/</w:t>
      </w:r>
      <w:proofErr w:type="spellStart"/>
      <w:r w:rsidRPr="001E412B">
        <w:rPr>
          <w:rFonts w:ascii="Arial" w:hAnsi="Arial" w:cs="Arial"/>
        </w:rPr>
        <w:t>Cantel</w:t>
      </w:r>
      <w:proofErr w:type="spellEnd"/>
      <w:r w:rsidRPr="001E412B">
        <w:rPr>
          <w:rFonts w:ascii="Arial" w:hAnsi="Arial" w:cs="Arial"/>
        </w:rPr>
        <w:t>) za izvedbo dezinfekcije endoskopa  (1kos)</w:t>
      </w:r>
      <w:bookmarkEnd w:id="62"/>
    </w:p>
    <w:p w14:paraId="523E0A63"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Navodila za uporabo v angleščini in/ali slovenščini</w:t>
      </w:r>
    </w:p>
    <w:p w14:paraId="66D0578F" w14:textId="77777777" w:rsidR="001E412B" w:rsidRPr="001E412B" w:rsidRDefault="001E412B" w:rsidP="001E412B">
      <w:pPr>
        <w:spacing w:after="0" w:line="269" w:lineRule="auto"/>
        <w:rPr>
          <w:rFonts w:ascii="Arial" w:hAnsi="Arial" w:cs="Arial"/>
        </w:rPr>
      </w:pPr>
    </w:p>
    <w:p w14:paraId="61BBE496" w14:textId="77777777" w:rsidR="001E412B" w:rsidRPr="001E412B" w:rsidRDefault="001E412B" w:rsidP="001E412B">
      <w:pPr>
        <w:spacing w:after="0" w:line="269" w:lineRule="auto"/>
        <w:rPr>
          <w:rFonts w:ascii="Arial" w:hAnsi="Arial" w:cs="Arial"/>
          <w:b/>
          <w:bCs/>
        </w:rPr>
      </w:pPr>
      <w:r w:rsidRPr="001E412B">
        <w:rPr>
          <w:rFonts w:ascii="Arial" w:hAnsi="Arial" w:cs="Arial"/>
          <w:b/>
          <w:bCs/>
        </w:rPr>
        <w:t>2.</w:t>
      </w:r>
      <w:r w:rsidRPr="001E412B">
        <w:rPr>
          <w:rFonts w:ascii="Arial" w:hAnsi="Arial" w:cs="Arial"/>
          <w:b/>
          <w:bCs/>
        </w:rPr>
        <w:tab/>
        <w:t xml:space="preserve">ENDOSKOPSKI ULTRAZVOČNI RADIALNI ENDOSKOP (1 </w:t>
      </w:r>
      <w:proofErr w:type="spellStart"/>
      <w:r w:rsidRPr="001E412B">
        <w:rPr>
          <w:rFonts w:ascii="Arial" w:hAnsi="Arial" w:cs="Arial"/>
          <w:b/>
          <w:bCs/>
        </w:rPr>
        <w:t>kpl</w:t>
      </w:r>
      <w:proofErr w:type="spellEnd"/>
      <w:r w:rsidRPr="001E412B">
        <w:rPr>
          <w:rFonts w:ascii="Arial" w:hAnsi="Arial" w:cs="Arial"/>
          <w:b/>
          <w:bCs/>
        </w:rPr>
        <w:t>)</w:t>
      </w:r>
    </w:p>
    <w:p w14:paraId="003D2DF4" w14:textId="77777777" w:rsidR="001E412B" w:rsidRPr="001E412B" w:rsidRDefault="001E412B" w:rsidP="001E412B">
      <w:pPr>
        <w:spacing w:after="0" w:line="269" w:lineRule="auto"/>
        <w:rPr>
          <w:rFonts w:ascii="Arial" w:hAnsi="Arial" w:cs="Arial"/>
        </w:rPr>
      </w:pPr>
      <w:r w:rsidRPr="001E412B">
        <w:rPr>
          <w:rFonts w:ascii="Arial" w:hAnsi="Arial" w:cs="Arial"/>
        </w:rPr>
        <w:t xml:space="preserve">       </w:t>
      </w:r>
    </w:p>
    <w:p w14:paraId="4618ACDA" w14:textId="77777777" w:rsidR="001E412B" w:rsidRPr="001E412B" w:rsidRDefault="001E412B" w:rsidP="001E412B">
      <w:pPr>
        <w:spacing w:after="0" w:line="269" w:lineRule="auto"/>
        <w:rPr>
          <w:rFonts w:ascii="Arial" w:hAnsi="Arial" w:cs="Arial"/>
        </w:rPr>
      </w:pPr>
      <w:r w:rsidRPr="001E412B">
        <w:rPr>
          <w:rFonts w:ascii="Arial" w:hAnsi="Arial" w:cs="Arial"/>
        </w:rPr>
        <w:t>FUNKCIONALNE ZAHTEVE:</w:t>
      </w:r>
    </w:p>
    <w:p w14:paraId="3BABFE6A"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r>
      <w:proofErr w:type="spellStart"/>
      <w:r w:rsidRPr="001E412B">
        <w:rPr>
          <w:rFonts w:ascii="Arial" w:hAnsi="Arial" w:cs="Arial"/>
        </w:rPr>
        <w:t>Visokoresolucijski</w:t>
      </w:r>
      <w:proofErr w:type="spellEnd"/>
      <w:r w:rsidRPr="001E412B">
        <w:rPr>
          <w:rFonts w:ascii="Arial" w:hAnsi="Arial" w:cs="Arial"/>
        </w:rPr>
        <w:t xml:space="preserve"> endoskop (</w:t>
      </w:r>
      <w:proofErr w:type="spellStart"/>
      <w:r w:rsidRPr="001E412B">
        <w:rPr>
          <w:rFonts w:ascii="Arial" w:hAnsi="Arial" w:cs="Arial"/>
        </w:rPr>
        <w:t>Full</w:t>
      </w:r>
      <w:proofErr w:type="spellEnd"/>
      <w:r w:rsidRPr="001E412B">
        <w:rPr>
          <w:rFonts w:ascii="Arial" w:hAnsi="Arial" w:cs="Arial"/>
        </w:rPr>
        <w:t xml:space="preserve"> HD), kompatibilen z zahtevanima enotama pod točko1., 5. ter 6.</w:t>
      </w:r>
    </w:p>
    <w:p w14:paraId="504BFADA"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Na ročaju mora imeti integrirane gumbe za upravljanje različnih funkcij </w:t>
      </w:r>
      <w:proofErr w:type="spellStart"/>
      <w:r w:rsidRPr="001E412B">
        <w:rPr>
          <w:rFonts w:ascii="Arial" w:hAnsi="Arial" w:cs="Arial"/>
        </w:rPr>
        <w:t>videoprocesorja</w:t>
      </w:r>
      <w:proofErr w:type="spellEnd"/>
      <w:r w:rsidRPr="001E412B">
        <w:rPr>
          <w:rFonts w:ascii="Arial" w:hAnsi="Arial" w:cs="Arial"/>
        </w:rPr>
        <w:t>,</w:t>
      </w:r>
    </w:p>
    <w:p w14:paraId="0DE36EF1"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Zagotavljati mora najmanj štiri (4) frekvence delovanja: 5 MHz, 7.5 MHz, 10 MHz in 12 MHz v povezavi z zahtevnim UZ procesorjem.</w:t>
      </w:r>
    </w:p>
    <w:p w14:paraId="6923BCAF"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Območje skeniranja naj bo 360°.</w:t>
      </w:r>
    </w:p>
    <w:p w14:paraId="1B0A7B10"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Imeti mora naslednje načine ultrazvočnega prikazovanja: </w:t>
      </w:r>
      <w:proofErr w:type="spellStart"/>
      <w:r w:rsidRPr="001E412B">
        <w:rPr>
          <w:rFonts w:ascii="Arial" w:hAnsi="Arial" w:cs="Arial"/>
        </w:rPr>
        <w:t>Colour</w:t>
      </w:r>
      <w:proofErr w:type="spellEnd"/>
      <w:r w:rsidRPr="001E412B">
        <w:rPr>
          <w:rFonts w:ascii="Arial" w:hAnsi="Arial" w:cs="Arial"/>
        </w:rPr>
        <w:t xml:space="preserve"> Doppler / </w:t>
      </w:r>
      <w:proofErr w:type="spellStart"/>
      <w:r w:rsidRPr="001E412B">
        <w:rPr>
          <w:rFonts w:ascii="Arial" w:hAnsi="Arial" w:cs="Arial"/>
        </w:rPr>
        <w:t>Power</w:t>
      </w:r>
      <w:proofErr w:type="spellEnd"/>
      <w:r w:rsidRPr="001E412B">
        <w:rPr>
          <w:rFonts w:ascii="Arial" w:hAnsi="Arial" w:cs="Arial"/>
        </w:rPr>
        <w:t xml:space="preserve"> Doppler / </w:t>
      </w:r>
      <w:proofErr w:type="spellStart"/>
      <w:r w:rsidRPr="001E412B">
        <w:rPr>
          <w:rFonts w:ascii="Arial" w:hAnsi="Arial" w:cs="Arial"/>
        </w:rPr>
        <w:t>Pulse</w:t>
      </w:r>
      <w:proofErr w:type="spellEnd"/>
      <w:r w:rsidRPr="001E412B">
        <w:rPr>
          <w:rFonts w:ascii="Arial" w:hAnsi="Arial" w:cs="Arial"/>
        </w:rPr>
        <w:t xml:space="preserve"> Doppler / B-Mode.</w:t>
      </w:r>
    </w:p>
    <w:p w14:paraId="7C1FE774"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Ponudniki morajo ponuditi zahtevan endoskop zadnje generacije, ki ga imajo v prodajnem programu</w:t>
      </w:r>
    </w:p>
    <w:p w14:paraId="6EFF5AC1" w14:textId="77777777" w:rsidR="001E412B" w:rsidRPr="001E412B" w:rsidRDefault="001E412B" w:rsidP="001E412B">
      <w:pPr>
        <w:spacing w:after="0" w:line="269" w:lineRule="auto"/>
        <w:rPr>
          <w:rFonts w:ascii="Arial" w:hAnsi="Arial" w:cs="Arial"/>
        </w:rPr>
      </w:pPr>
    </w:p>
    <w:p w14:paraId="5549837E" w14:textId="77777777" w:rsidR="001E412B" w:rsidRPr="001E412B" w:rsidRDefault="001E412B" w:rsidP="001E412B">
      <w:pPr>
        <w:spacing w:after="0" w:line="269" w:lineRule="auto"/>
        <w:rPr>
          <w:rFonts w:ascii="Arial" w:hAnsi="Arial" w:cs="Arial"/>
        </w:rPr>
      </w:pPr>
      <w:r w:rsidRPr="001E412B">
        <w:rPr>
          <w:rFonts w:ascii="Arial" w:hAnsi="Arial" w:cs="Arial"/>
        </w:rPr>
        <w:t>TEHNIČNE ZAHTEVE (dovoljeno odstopanje 3%):</w:t>
      </w:r>
    </w:p>
    <w:p w14:paraId="0046497A"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kot vidnega polja (</w:t>
      </w:r>
      <w:proofErr w:type="spellStart"/>
      <w:r w:rsidRPr="001E412B">
        <w:rPr>
          <w:rFonts w:ascii="Arial" w:hAnsi="Arial" w:cs="Arial"/>
        </w:rPr>
        <w:t>Field</w:t>
      </w:r>
      <w:proofErr w:type="spellEnd"/>
      <w:r w:rsidRPr="001E412B">
        <w:rPr>
          <w:rFonts w:ascii="Arial" w:hAnsi="Arial" w:cs="Arial"/>
        </w:rPr>
        <w:t xml:space="preserve"> </w:t>
      </w:r>
      <w:proofErr w:type="spellStart"/>
      <w:r w:rsidRPr="001E412B">
        <w:rPr>
          <w:rFonts w:ascii="Arial" w:hAnsi="Arial" w:cs="Arial"/>
        </w:rPr>
        <w:t>of</w:t>
      </w:r>
      <w:proofErr w:type="spellEnd"/>
      <w:r w:rsidRPr="001E412B">
        <w:rPr>
          <w:rFonts w:ascii="Arial" w:hAnsi="Arial" w:cs="Arial"/>
        </w:rPr>
        <w:t xml:space="preserve"> </w:t>
      </w:r>
      <w:proofErr w:type="spellStart"/>
      <w:r w:rsidRPr="001E412B">
        <w:rPr>
          <w:rFonts w:ascii="Arial" w:hAnsi="Arial" w:cs="Arial"/>
        </w:rPr>
        <w:t>view</w:t>
      </w:r>
      <w:proofErr w:type="spellEnd"/>
      <w:r w:rsidRPr="001E412B">
        <w:rPr>
          <w:rFonts w:ascii="Arial" w:hAnsi="Arial" w:cs="Arial"/>
        </w:rPr>
        <w:t xml:space="preserve">): najmanj 140° </w:t>
      </w:r>
    </w:p>
    <w:p w14:paraId="237D727D"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globina vidnega polja: najmanj 3 do 100mm</w:t>
      </w:r>
    </w:p>
    <w:p w14:paraId="1E9DDC7C"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premer distalnega dela tubusa: največ 11,5 mm</w:t>
      </w:r>
    </w:p>
    <w:p w14:paraId="29205651"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premer uvajalnega dela tubusa: največ 11,5 mm</w:t>
      </w:r>
    </w:p>
    <w:p w14:paraId="589C3006"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premer delovnega kanala: najmanj 2,8 mm</w:t>
      </w:r>
    </w:p>
    <w:p w14:paraId="7AEB44C5"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upogibanje naj bo najmanj:  </w:t>
      </w:r>
    </w:p>
    <w:p w14:paraId="2EBA3DAB"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gor/dol: 190° navzgor in 90° navzdol</w:t>
      </w:r>
    </w:p>
    <w:p w14:paraId="39DC8597"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desno/levo: 100° desno in 100° levo</w:t>
      </w:r>
    </w:p>
    <w:p w14:paraId="5BFDBBBC" w14:textId="77777777" w:rsidR="001E412B" w:rsidRPr="001E412B" w:rsidRDefault="001E412B" w:rsidP="001E412B">
      <w:pPr>
        <w:spacing w:after="0" w:line="269" w:lineRule="auto"/>
        <w:rPr>
          <w:rFonts w:ascii="Arial" w:hAnsi="Arial" w:cs="Arial"/>
        </w:rPr>
      </w:pPr>
    </w:p>
    <w:p w14:paraId="3017F8E2" w14:textId="77777777" w:rsidR="001E412B" w:rsidRPr="001E412B" w:rsidRDefault="001E412B" w:rsidP="001E412B">
      <w:pPr>
        <w:spacing w:after="0" w:line="269" w:lineRule="auto"/>
        <w:rPr>
          <w:rFonts w:ascii="Arial" w:hAnsi="Arial" w:cs="Arial"/>
        </w:rPr>
      </w:pPr>
      <w:r w:rsidRPr="001E412B">
        <w:rPr>
          <w:rFonts w:ascii="Arial" w:hAnsi="Arial" w:cs="Arial"/>
        </w:rPr>
        <w:t>Komplet mora vsebovati:</w:t>
      </w:r>
    </w:p>
    <w:p w14:paraId="22B3CAEC"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Ultrazvočni radialni </w:t>
      </w:r>
      <w:proofErr w:type="spellStart"/>
      <w:r w:rsidRPr="001E412B">
        <w:rPr>
          <w:rFonts w:ascii="Arial" w:hAnsi="Arial" w:cs="Arial"/>
        </w:rPr>
        <w:t>videogastroskop</w:t>
      </w:r>
      <w:proofErr w:type="spellEnd"/>
      <w:r w:rsidRPr="001E412B">
        <w:rPr>
          <w:rFonts w:ascii="Arial" w:hAnsi="Arial" w:cs="Arial"/>
        </w:rPr>
        <w:t xml:space="preserve">,  </w:t>
      </w:r>
    </w:p>
    <w:p w14:paraId="667C8AE3"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Priključek za naročnikov obstoječi </w:t>
      </w:r>
      <w:proofErr w:type="spellStart"/>
      <w:r w:rsidRPr="001E412B">
        <w:rPr>
          <w:rFonts w:ascii="Arial" w:hAnsi="Arial" w:cs="Arial"/>
        </w:rPr>
        <w:t>dezinfektor</w:t>
      </w:r>
      <w:proofErr w:type="spellEnd"/>
      <w:r w:rsidRPr="001E412B">
        <w:rPr>
          <w:rFonts w:ascii="Arial" w:hAnsi="Arial" w:cs="Arial"/>
        </w:rPr>
        <w:t xml:space="preserve"> (</w:t>
      </w:r>
      <w:proofErr w:type="spellStart"/>
      <w:r w:rsidRPr="001E412B">
        <w:rPr>
          <w:rFonts w:ascii="Arial" w:hAnsi="Arial" w:cs="Arial"/>
        </w:rPr>
        <w:t>Olympus</w:t>
      </w:r>
      <w:proofErr w:type="spellEnd"/>
      <w:r w:rsidRPr="001E412B">
        <w:rPr>
          <w:rFonts w:ascii="Arial" w:hAnsi="Arial" w:cs="Arial"/>
        </w:rPr>
        <w:t xml:space="preserve"> ali </w:t>
      </w:r>
      <w:proofErr w:type="spellStart"/>
      <w:r w:rsidRPr="001E412B">
        <w:rPr>
          <w:rFonts w:ascii="Arial" w:hAnsi="Arial" w:cs="Arial"/>
        </w:rPr>
        <w:t>Medivators</w:t>
      </w:r>
      <w:proofErr w:type="spellEnd"/>
      <w:r w:rsidRPr="001E412B">
        <w:rPr>
          <w:rFonts w:ascii="Arial" w:hAnsi="Arial" w:cs="Arial"/>
        </w:rPr>
        <w:t xml:space="preserve"> /</w:t>
      </w:r>
      <w:proofErr w:type="spellStart"/>
      <w:r w:rsidRPr="001E412B">
        <w:rPr>
          <w:rFonts w:ascii="Arial" w:hAnsi="Arial" w:cs="Arial"/>
        </w:rPr>
        <w:t>Cantel</w:t>
      </w:r>
      <w:proofErr w:type="spellEnd"/>
      <w:r w:rsidRPr="001E412B">
        <w:rPr>
          <w:rFonts w:ascii="Arial" w:hAnsi="Arial" w:cs="Arial"/>
        </w:rPr>
        <w:t>) za izvedbo dezinfekcije endoskopa  (1kos)</w:t>
      </w:r>
    </w:p>
    <w:p w14:paraId="52E9076C"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navodila za uporabo</w:t>
      </w:r>
    </w:p>
    <w:p w14:paraId="50CE95B9"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kovček iz obstojnega materiala za transport endoskopa, z ročaji (1 kos).</w:t>
      </w:r>
    </w:p>
    <w:p w14:paraId="2052ABBB" w14:textId="77777777" w:rsidR="001E412B" w:rsidRPr="001E412B" w:rsidRDefault="001E412B" w:rsidP="001E412B">
      <w:pPr>
        <w:spacing w:after="0" w:line="269" w:lineRule="auto"/>
        <w:rPr>
          <w:rFonts w:ascii="Arial" w:hAnsi="Arial" w:cs="Arial"/>
        </w:rPr>
      </w:pPr>
    </w:p>
    <w:p w14:paraId="1E92F064" w14:textId="77777777" w:rsidR="001E412B" w:rsidRPr="001E412B" w:rsidRDefault="001E412B" w:rsidP="001E412B">
      <w:pPr>
        <w:spacing w:after="0" w:line="269" w:lineRule="auto"/>
        <w:rPr>
          <w:rFonts w:ascii="Arial" w:hAnsi="Arial" w:cs="Arial"/>
          <w:b/>
          <w:bCs/>
        </w:rPr>
      </w:pPr>
      <w:bookmarkStart w:id="63" w:name="_Hlk177929514"/>
      <w:r w:rsidRPr="001E412B">
        <w:rPr>
          <w:rFonts w:ascii="Arial" w:hAnsi="Arial" w:cs="Arial"/>
          <w:b/>
          <w:bCs/>
        </w:rPr>
        <w:t>3.</w:t>
      </w:r>
      <w:r w:rsidRPr="001E412B">
        <w:rPr>
          <w:rFonts w:ascii="Arial" w:hAnsi="Arial" w:cs="Arial"/>
          <w:b/>
          <w:bCs/>
        </w:rPr>
        <w:tab/>
        <w:t xml:space="preserve">ENDOSKOPSKI ULTRAZVOČNI LINEARNI ENDOSKOP, STANDARDNI TERAPEVTSKI (1 </w:t>
      </w:r>
      <w:proofErr w:type="spellStart"/>
      <w:r w:rsidRPr="001E412B">
        <w:rPr>
          <w:rFonts w:ascii="Arial" w:hAnsi="Arial" w:cs="Arial"/>
          <w:b/>
          <w:bCs/>
        </w:rPr>
        <w:t>kpl</w:t>
      </w:r>
      <w:proofErr w:type="spellEnd"/>
      <w:r w:rsidRPr="001E412B">
        <w:rPr>
          <w:rFonts w:ascii="Arial" w:hAnsi="Arial" w:cs="Arial"/>
          <w:b/>
          <w:bCs/>
        </w:rPr>
        <w:t>)</w:t>
      </w:r>
    </w:p>
    <w:p w14:paraId="061CDC70" w14:textId="77777777" w:rsidR="001E412B" w:rsidRPr="001E412B" w:rsidRDefault="001E412B" w:rsidP="001E412B">
      <w:pPr>
        <w:spacing w:after="0" w:line="269" w:lineRule="auto"/>
        <w:rPr>
          <w:rFonts w:ascii="Arial" w:hAnsi="Arial" w:cs="Arial"/>
        </w:rPr>
      </w:pPr>
      <w:r w:rsidRPr="001E412B">
        <w:rPr>
          <w:rFonts w:ascii="Arial" w:hAnsi="Arial" w:cs="Arial"/>
        </w:rPr>
        <w:t xml:space="preserve">    </w:t>
      </w:r>
    </w:p>
    <w:p w14:paraId="1C415954" w14:textId="77777777" w:rsidR="001E412B" w:rsidRPr="001E412B" w:rsidRDefault="001E412B" w:rsidP="001E412B">
      <w:pPr>
        <w:spacing w:after="0" w:line="269" w:lineRule="auto"/>
        <w:rPr>
          <w:rFonts w:ascii="Arial" w:hAnsi="Arial" w:cs="Arial"/>
        </w:rPr>
      </w:pPr>
      <w:r w:rsidRPr="001E412B">
        <w:rPr>
          <w:rFonts w:ascii="Arial" w:hAnsi="Arial" w:cs="Arial"/>
        </w:rPr>
        <w:t>FUNKCIONALNE ZAHTEVE:</w:t>
      </w:r>
    </w:p>
    <w:p w14:paraId="120CBE8A" w14:textId="77777777" w:rsidR="001E412B" w:rsidRPr="001E412B" w:rsidRDefault="001E412B" w:rsidP="001E412B">
      <w:pPr>
        <w:spacing w:after="0" w:line="269" w:lineRule="auto"/>
        <w:rPr>
          <w:rFonts w:ascii="Arial" w:hAnsi="Arial" w:cs="Arial"/>
        </w:rPr>
      </w:pPr>
      <w:r w:rsidRPr="001E412B">
        <w:rPr>
          <w:rFonts w:ascii="Arial" w:hAnsi="Arial" w:cs="Arial"/>
        </w:rPr>
        <w:lastRenderedPageBreak/>
        <w:t>•</w:t>
      </w:r>
      <w:r w:rsidRPr="001E412B">
        <w:rPr>
          <w:rFonts w:ascii="Arial" w:hAnsi="Arial" w:cs="Arial"/>
        </w:rPr>
        <w:tab/>
      </w:r>
      <w:proofErr w:type="spellStart"/>
      <w:r w:rsidRPr="001E412B">
        <w:rPr>
          <w:rFonts w:ascii="Arial" w:hAnsi="Arial" w:cs="Arial"/>
        </w:rPr>
        <w:t>Visokoresolucijski</w:t>
      </w:r>
      <w:proofErr w:type="spellEnd"/>
      <w:r w:rsidRPr="001E412B">
        <w:rPr>
          <w:rFonts w:ascii="Arial" w:hAnsi="Arial" w:cs="Arial"/>
        </w:rPr>
        <w:t xml:space="preserve"> endoskop (</w:t>
      </w:r>
      <w:proofErr w:type="spellStart"/>
      <w:r w:rsidRPr="001E412B">
        <w:rPr>
          <w:rFonts w:ascii="Arial" w:hAnsi="Arial" w:cs="Arial"/>
        </w:rPr>
        <w:t>Full</w:t>
      </w:r>
      <w:proofErr w:type="spellEnd"/>
      <w:r w:rsidRPr="001E412B">
        <w:rPr>
          <w:rFonts w:ascii="Arial" w:hAnsi="Arial" w:cs="Arial"/>
        </w:rPr>
        <w:t xml:space="preserve"> HD), kompatibilen z zahtevanima enotama pod točko1., 5. ter 6. </w:t>
      </w:r>
    </w:p>
    <w:p w14:paraId="0DF67181"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Na ročaju mora imeti integrirane gumbe za upravljanje različnih funkcij </w:t>
      </w:r>
      <w:proofErr w:type="spellStart"/>
      <w:r w:rsidRPr="001E412B">
        <w:rPr>
          <w:rFonts w:ascii="Arial" w:hAnsi="Arial" w:cs="Arial"/>
        </w:rPr>
        <w:t>videoprocesorja</w:t>
      </w:r>
      <w:proofErr w:type="spellEnd"/>
      <w:r w:rsidRPr="001E412B">
        <w:rPr>
          <w:rFonts w:ascii="Arial" w:hAnsi="Arial" w:cs="Arial"/>
        </w:rPr>
        <w:t>,</w:t>
      </w:r>
    </w:p>
    <w:p w14:paraId="426D0C46"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Zagotavljati mora najmanj štiri (4) frekvence delovanja: 5 MHz, 7.5 MHz, 10 MHz in 12 MHz v povezavi z zahtevnim UZ procesorjem.</w:t>
      </w:r>
    </w:p>
    <w:p w14:paraId="6C7CABEC"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Imeti mora naslednje načine ultrazvočnega prikazovanja: </w:t>
      </w:r>
      <w:proofErr w:type="spellStart"/>
      <w:r w:rsidRPr="001E412B">
        <w:rPr>
          <w:rFonts w:ascii="Arial" w:hAnsi="Arial" w:cs="Arial"/>
        </w:rPr>
        <w:t>Colour</w:t>
      </w:r>
      <w:proofErr w:type="spellEnd"/>
      <w:r w:rsidRPr="001E412B">
        <w:rPr>
          <w:rFonts w:ascii="Arial" w:hAnsi="Arial" w:cs="Arial"/>
        </w:rPr>
        <w:t xml:space="preserve"> Doppler / </w:t>
      </w:r>
      <w:proofErr w:type="spellStart"/>
      <w:r w:rsidRPr="001E412B">
        <w:rPr>
          <w:rFonts w:ascii="Arial" w:hAnsi="Arial" w:cs="Arial"/>
        </w:rPr>
        <w:t>Power</w:t>
      </w:r>
      <w:proofErr w:type="spellEnd"/>
      <w:r w:rsidRPr="001E412B">
        <w:rPr>
          <w:rFonts w:ascii="Arial" w:hAnsi="Arial" w:cs="Arial"/>
        </w:rPr>
        <w:t xml:space="preserve"> Doppler / </w:t>
      </w:r>
      <w:proofErr w:type="spellStart"/>
      <w:r w:rsidRPr="001E412B">
        <w:rPr>
          <w:rFonts w:ascii="Arial" w:hAnsi="Arial" w:cs="Arial"/>
        </w:rPr>
        <w:t>Pulse</w:t>
      </w:r>
      <w:proofErr w:type="spellEnd"/>
      <w:r w:rsidRPr="001E412B">
        <w:rPr>
          <w:rFonts w:ascii="Arial" w:hAnsi="Arial" w:cs="Arial"/>
        </w:rPr>
        <w:t xml:space="preserve"> Doppler / B-Mode v kombinaciji z UZ procesorjem, zahtevanim pod točko1.</w:t>
      </w:r>
    </w:p>
    <w:p w14:paraId="05DC7C6B"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Ponudniki morajo ponuditi zahtevan endoskop zadnje generacije, ki ga imajo v prodajnem programu</w:t>
      </w:r>
    </w:p>
    <w:p w14:paraId="769DB5C3" w14:textId="77777777" w:rsidR="001E412B" w:rsidRPr="001E412B" w:rsidRDefault="001E412B" w:rsidP="001E412B">
      <w:pPr>
        <w:spacing w:after="0" w:line="269" w:lineRule="auto"/>
        <w:rPr>
          <w:rFonts w:ascii="Arial" w:hAnsi="Arial" w:cs="Arial"/>
        </w:rPr>
      </w:pPr>
    </w:p>
    <w:p w14:paraId="1B52F014" w14:textId="77777777" w:rsidR="001E412B" w:rsidRPr="001E412B" w:rsidRDefault="001E412B" w:rsidP="001E412B">
      <w:pPr>
        <w:spacing w:after="0" w:line="269" w:lineRule="auto"/>
        <w:rPr>
          <w:rFonts w:ascii="Arial" w:hAnsi="Arial" w:cs="Arial"/>
        </w:rPr>
      </w:pPr>
      <w:r w:rsidRPr="001E412B">
        <w:rPr>
          <w:rFonts w:ascii="Arial" w:hAnsi="Arial" w:cs="Arial"/>
        </w:rPr>
        <w:t>TEHNIČNE ZAHTEVE (dovoljeno odstopanje 3%):</w:t>
      </w:r>
    </w:p>
    <w:p w14:paraId="57D0FADE"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kot vidnega polja (</w:t>
      </w:r>
      <w:proofErr w:type="spellStart"/>
      <w:r w:rsidRPr="001E412B">
        <w:rPr>
          <w:rFonts w:ascii="Arial" w:hAnsi="Arial" w:cs="Arial"/>
        </w:rPr>
        <w:t>endoscopic</w:t>
      </w:r>
      <w:proofErr w:type="spellEnd"/>
      <w:r w:rsidRPr="001E412B">
        <w:rPr>
          <w:rFonts w:ascii="Arial" w:hAnsi="Arial" w:cs="Arial"/>
        </w:rPr>
        <w:t xml:space="preserve"> </w:t>
      </w:r>
      <w:proofErr w:type="spellStart"/>
      <w:r w:rsidRPr="001E412B">
        <w:rPr>
          <w:rFonts w:ascii="Arial" w:hAnsi="Arial" w:cs="Arial"/>
        </w:rPr>
        <w:t>field</w:t>
      </w:r>
      <w:proofErr w:type="spellEnd"/>
      <w:r w:rsidRPr="001E412B">
        <w:rPr>
          <w:rFonts w:ascii="Arial" w:hAnsi="Arial" w:cs="Arial"/>
        </w:rPr>
        <w:t xml:space="preserve"> </w:t>
      </w:r>
      <w:proofErr w:type="spellStart"/>
      <w:r w:rsidRPr="001E412B">
        <w:rPr>
          <w:rFonts w:ascii="Arial" w:hAnsi="Arial" w:cs="Arial"/>
        </w:rPr>
        <w:t>of</w:t>
      </w:r>
      <w:proofErr w:type="spellEnd"/>
      <w:r w:rsidRPr="001E412B">
        <w:rPr>
          <w:rFonts w:ascii="Arial" w:hAnsi="Arial" w:cs="Arial"/>
        </w:rPr>
        <w:t xml:space="preserve"> </w:t>
      </w:r>
      <w:proofErr w:type="spellStart"/>
      <w:r w:rsidRPr="001E412B">
        <w:rPr>
          <w:rFonts w:ascii="Arial" w:hAnsi="Arial" w:cs="Arial"/>
        </w:rPr>
        <w:t>view</w:t>
      </w:r>
      <w:proofErr w:type="spellEnd"/>
      <w:r w:rsidRPr="001E412B">
        <w:rPr>
          <w:rFonts w:ascii="Arial" w:hAnsi="Arial" w:cs="Arial"/>
        </w:rPr>
        <w:t xml:space="preserve">): najmanj 140° </w:t>
      </w:r>
    </w:p>
    <w:p w14:paraId="0734FB0E"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globina vidnega polja: najmanj 3 do 100mm</w:t>
      </w:r>
    </w:p>
    <w:p w14:paraId="16900ADA"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premer distalnega dela tubusa: največ 13,9 mm</w:t>
      </w:r>
    </w:p>
    <w:p w14:paraId="2EFCFA9A"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premer uvajalnega dela tubusa: največ 12,5 mm</w:t>
      </w:r>
    </w:p>
    <w:p w14:paraId="3A26C2A2"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premer delovnega kanala: najmanj 3,8 mm</w:t>
      </w:r>
    </w:p>
    <w:p w14:paraId="7C058EC6"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upogibanje naj bo najmanj:  </w:t>
      </w:r>
    </w:p>
    <w:p w14:paraId="7C433E88"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gor/dol: 150° navzgor in  150° navzdol</w:t>
      </w:r>
    </w:p>
    <w:p w14:paraId="3AC2EA4E"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desno/levo: 120° desno in 120° levo</w:t>
      </w:r>
    </w:p>
    <w:p w14:paraId="62A398C3" w14:textId="77777777" w:rsidR="001E412B" w:rsidRPr="001E412B" w:rsidRDefault="001E412B" w:rsidP="001E412B">
      <w:pPr>
        <w:spacing w:after="0" w:line="269" w:lineRule="auto"/>
        <w:rPr>
          <w:rFonts w:ascii="Arial" w:hAnsi="Arial" w:cs="Arial"/>
        </w:rPr>
      </w:pPr>
    </w:p>
    <w:p w14:paraId="3928564B" w14:textId="77777777" w:rsidR="001E412B" w:rsidRPr="001E412B" w:rsidRDefault="001E412B" w:rsidP="001E412B">
      <w:pPr>
        <w:spacing w:after="0" w:line="269" w:lineRule="auto"/>
        <w:rPr>
          <w:rFonts w:ascii="Arial" w:hAnsi="Arial" w:cs="Arial"/>
        </w:rPr>
      </w:pPr>
      <w:r w:rsidRPr="001E412B">
        <w:rPr>
          <w:rFonts w:ascii="Arial" w:hAnsi="Arial" w:cs="Arial"/>
        </w:rPr>
        <w:t>Komplet mora vsebovati:</w:t>
      </w:r>
    </w:p>
    <w:p w14:paraId="5B8352D6"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Ultrazvočni linearni </w:t>
      </w:r>
      <w:proofErr w:type="spellStart"/>
      <w:r w:rsidRPr="001E412B">
        <w:rPr>
          <w:rFonts w:ascii="Arial" w:hAnsi="Arial" w:cs="Arial"/>
        </w:rPr>
        <w:t>videogastroskop</w:t>
      </w:r>
      <w:proofErr w:type="spellEnd"/>
      <w:r w:rsidRPr="001E412B">
        <w:rPr>
          <w:rFonts w:ascii="Arial" w:hAnsi="Arial" w:cs="Arial"/>
        </w:rPr>
        <w:t xml:space="preserve">,  </w:t>
      </w:r>
    </w:p>
    <w:p w14:paraId="580DC28B"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Začetni set za vzdrževanje endoskopa, </w:t>
      </w:r>
    </w:p>
    <w:p w14:paraId="22ED306E"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navodila za uporabo </w:t>
      </w:r>
    </w:p>
    <w:p w14:paraId="0067AEF3"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kovček iz obstojnega materiala za transport endoskopa, z ročaji.</w:t>
      </w:r>
    </w:p>
    <w:bookmarkEnd w:id="63"/>
    <w:p w14:paraId="2A4995C3" w14:textId="77777777" w:rsidR="001E412B" w:rsidRPr="001E412B" w:rsidRDefault="001E412B" w:rsidP="001E412B">
      <w:pPr>
        <w:spacing w:after="0" w:line="269" w:lineRule="auto"/>
        <w:rPr>
          <w:rFonts w:ascii="Arial" w:hAnsi="Arial" w:cs="Arial"/>
        </w:rPr>
      </w:pPr>
    </w:p>
    <w:p w14:paraId="64033434" w14:textId="77777777" w:rsidR="001E412B" w:rsidRPr="001E412B" w:rsidRDefault="001E412B" w:rsidP="001E412B">
      <w:pPr>
        <w:spacing w:after="0" w:line="269" w:lineRule="auto"/>
        <w:rPr>
          <w:rFonts w:ascii="Arial" w:hAnsi="Arial" w:cs="Arial"/>
          <w:b/>
          <w:bCs/>
        </w:rPr>
      </w:pPr>
      <w:r w:rsidRPr="001E412B">
        <w:rPr>
          <w:rFonts w:ascii="Arial" w:hAnsi="Arial" w:cs="Arial"/>
          <w:b/>
          <w:bCs/>
        </w:rPr>
        <w:t>4.</w:t>
      </w:r>
      <w:r w:rsidRPr="001E412B">
        <w:rPr>
          <w:rFonts w:ascii="Arial" w:hAnsi="Arial" w:cs="Arial"/>
          <w:b/>
          <w:bCs/>
        </w:rPr>
        <w:tab/>
        <w:t xml:space="preserve">ENDOSKOPSKI ULTRAZVOČNI LINEARNI ENDOSKOP, SPECIALNI TERAPEVTSKI (1 </w:t>
      </w:r>
      <w:proofErr w:type="spellStart"/>
      <w:r w:rsidRPr="001E412B">
        <w:rPr>
          <w:rFonts w:ascii="Arial" w:hAnsi="Arial" w:cs="Arial"/>
          <w:b/>
          <w:bCs/>
        </w:rPr>
        <w:t>kpl</w:t>
      </w:r>
      <w:proofErr w:type="spellEnd"/>
      <w:r w:rsidRPr="001E412B">
        <w:rPr>
          <w:rFonts w:ascii="Arial" w:hAnsi="Arial" w:cs="Arial"/>
          <w:b/>
          <w:bCs/>
        </w:rPr>
        <w:t>)</w:t>
      </w:r>
    </w:p>
    <w:p w14:paraId="69F68AFA" w14:textId="77777777" w:rsidR="001E412B" w:rsidRPr="001E412B" w:rsidRDefault="001E412B" w:rsidP="001E412B">
      <w:pPr>
        <w:spacing w:after="0" w:line="269" w:lineRule="auto"/>
        <w:rPr>
          <w:rFonts w:ascii="Arial" w:hAnsi="Arial" w:cs="Arial"/>
        </w:rPr>
      </w:pPr>
      <w:r w:rsidRPr="001E412B">
        <w:rPr>
          <w:rFonts w:ascii="Arial" w:hAnsi="Arial" w:cs="Arial"/>
        </w:rPr>
        <w:t xml:space="preserve">    </w:t>
      </w:r>
    </w:p>
    <w:p w14:paraId="323E7BBA" w14:textId="77777777" w:rsidR="001E412B" w:rsidRPr="001E412B" w:rsidRDefault="001E412B" w:rsidP="001E412B">
      <w:pPr>
        <w:spacing w:after="0" w:line="269" w:lineRule="auto"/>
        <w:rPr>
          <w:rFonts w:ascii="Arial" w:hAnsi="Arial" w:cs="Arial"/>
        </w:rPr>
      </w:pPr>
      <w:r w:rsidRPr="001E412B">
        <w:rPr>
          <w:rFonts w:ascii="Arial" w:hAnsi="Arial" w:cs="Arial"/>
        </w:rPr>
        <w:t>FUNKCIONALNE ZAHTEVE:</w:t>
      </w:r>
    </w:p>
    <w:p w14:paraId="221D5F6C"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r>
      <w:proofErr w:type="spellStart"/>
      <w:r w:rsidRPr="001E412B">
        <w:rPr>
          <w:rFonts w:ascii="Arial" w:hAnsi="Arial" w:cs="Arial"/>
        </w:rPr>
        <w:t>Visokoresolucijski</w:t>
      </w:r>
      <w:proofErr w:type="spellEnd"/>
      <w:r w:rsidRPr="001E412B">
        <w:rPr>
          <w:rFonts w:ascii="Arial" w:hAnsi="Arial" w:cs="Arial"/>
        </w:rPr>
        <w:t xml:space="preserve"> endoskop (</w:t>
      </w:r>
      <w:proofErr w:type="spellStart"/>
      <w:r w:rsidRPr="001E412B">
        <w:rPr>
          <w:rFonts w:ascii="Arial" w:hAnsi="Arial" w:cs="Arial"/>
        </w:rPr>
        <w:t>Full</w:t>
      </w:r>
      <w:proofErr w:type="spellEnd"/>
      <w:r w:rsidRPr="001E412B">
        <w:rPr>
          <w:rFonts w:ascii="Arial" w:hAnsi="Arial" w:cs="Arial"/>
        </w:rPr>
        <w:t xml:space="preserve"> HD), kompatibilen z zahtevanima enotama pod točko1., 5. ter 6. </w:t>
      </w:r>
    </w:p>
    <w:p w14:paraId="5BE26556"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Na ročaju mora imeti integrirane gumbe za upravljanje različnih funkcij </w:t>
      </w:r>
      <w:proofErr w:type="spellStart"/>
      <w:r w:rsidRPr="001E412B">
        <w:rPr>
          <w:rFonts w:ascii="Arial" w:hAnsi="Arial" w:cs="Arial"/>
        </w:rPr>
        <w:t>videoprocesorja</w:t>
      </w:r>
      <w:proofErr w:type="spellEnd"/>
      <w:r w:rsidRPr="001E412B">
        <w:rPr>
          <w:rFonts w:ascii="Arial" w:hAnsi="Arial" w:cs="Arial"/>
        </w:rPr>
        <w:t>,</w:t>
      </w:r>
    </w:p>
    <w:p w14:paraId="17566970"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Zagotavljati mora najmanj štiri (4) frekvence delovanja: 5 MHz, 7.5 MHz, 10 MHz in 12 MHz v povezavi z zahtevnim UZ procesorjem.</w:t>
      </w:r>
    </w:p>
    <w:p w14:paraId="6917B551"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Imeti mora naslednje načine ultrazvočnega prikazovanja: </w:t>
      </w:r>
      <w:proofErr w:type="spellStart"/>
      <w:r w:rsidRPr="001E412B">
        <w:rPr>
          <w:rFonts w:ascii="Arial" w:hAnsi="Arial" w:cs="Arial"/>
        </w:rPr>
        <w:t>Colour</w:t>
      </w:r>
      <w:proofErr w:type="spellEnd"/>
      <w:r w:rsidRPr="001E412B">
        <w:rPr>
          <w:rFonts w:ascii="Arial" w:hAnsi="Arial" w:cs="Arial"/>
        </w:rPr>
        <w:t xml:space="preserve"> Doppler / </w:t>
      </w:r>
      <w:proofErr w:type="spellStart"/>
      <w:r w:rsidRPr="001E412B">
        <w:rPr>
          <w:rFonts w:ascii="Arial" w:hAnsi="Arial" w:cs="Arial"/>
        </w:rPr>
        <w:t>Power</w:t>
      </w:r>
      <w:proofErr w:type="spellEnd"/>
      <w:r w:rsidRPr="001E412B">
        <w:rPr>
          <w:rFonts w:ascii="Arial" w:hAnsi="Arial" w:cs="Arial"/>
        </w:rPr>
        <w:t xml:space="preserve"> Doppler / </w:t>
      </w:r>
      <w:proofErr w:type="spellStart"/>
      <w:r w:rsidRPr="001E412B">
        <w:rPr>
          <w:rFonts w:ascii="Arial" w:hAnsi="Arial" w:cs="Arial"/>
        </w:rPr>
        <w:t>Pulse</w:t>
      </w:r>
      <w:proofErr w:type="spellEnd"/>
      <w:r w:rsidRPr="001E412B">
        <w:rPr>
          <w:rFonts w:ascii="Arial" w:hAnsi="Arial" w:cs="Arial"/>
        </w:rPr>
        <w:t xml:space="preserve"> Doppler / B-Mode v kombinaciji z UZ procesorjem zahtevanim pod točko1.</w:t>
      </w:r>
    </w:p>
    <w:p w14:paraId="4D93D724"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Ponudniki morajo ponuditi zahtevan endoskop zadnje generacije, ki ga imajo v prodajnem programu </w:t>
      </w:r>
    </w:p>
    <w:p w14:paraId="3BB15D70"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Endoskop mora imeti integriran sistem zaklepa vodilne žice s tehnologijo, kot je  t.i. »G-</w:t>
      </w:r>
      <w:proofErr w:type="spellStart"/>
      <w:r w:rsidRPr="001E412B">
        <w:rPr>
          <w:rFonts w:ascii="Arial" w:hAnsi="Arial" w:cs="Arial"/>
        </w:rPr>
        <w:t>Lock</w:t>
      </w:r>
      <w:proofErr w:type="spellEnd"/>
      <w:r w:rsidRPr="001E412B">
        <w:rPr>
          <w:rFonts w:ascii="Arial" w:hAnsi="Arial" w:cs="Arial"/>
        </w:rPr>
        <w:t xml:space="preserve"> </w:t>
      </w:r>
      <w:proofErr w:type="spellStart"/>
      <w:r w:rsidRPr="001E412B">
        <w:rPr>
          <w:rFonts w:ascii="Arial" w:hAnsi="Arial" w:cs="Arial"/>
        </w:rPr>
        <w:t>guide</w:t>
      </w:r>
      <w:proofErr w:type="spellEnd"/>
      <w:r w:rsidRPr="001E412B">
        <w:rPr>
          <w:rFonts w:ascii="Arial" w:hAnsi="Arial" w:cs="Arial"/>
        </w:rPr>
        <w:t xml:space="preserve"> </w:t>
      </w:r>
      <w:proofErr w:type="spellStart"/>
      <w:r w:rsidRPr="001E412B">
        <w:rPr>
          <w:rFonts w:ascii="Arial" w:hAnsi="Arial" w:cs="Arial"/>
        </w:rPr>
        <w:t>wire</w:t>
      </w:r>
      <w:proofErr w:type="spellEnd"/>
      <w:r w:rsidRPr="001E412B">
        <w:rPr>
          <w:rFonts w:ascii="Arial" w:hAnsi="Arial" w:cs="Arial"/>
        </w:rPr>
        <w:t xml:space="preserve"> </w:t>
      </w:r>
      <w:proofErr w:type="spellStart"/>
      <w:r w:rsidRPr="001E412B">
        <w:rPr>
          <w:rFonts w:ascii="Arial" w:hAnsi="Arial" w:cs="Arial"/>
        </w:rPr>
        <w:t>locking</w:t>
      </w:r>
      <w:proofErr w:type="spellEnd"/>
      <w:r w:rsidRPr="001E412B">
        <w:rPr>
          <w:rFonts w:ascii="Arial" w:hAnsi="Arial" w:cs="Arial"/>
        </w:rPr>
        <w:t xml:space="preserve"> </w:t>
      </w:r>
      <w:proofErr w:type="spellStart"/>
      <w:r w:rsidRPr="001E412B">
        <w:rPr>
          <w:rFonts w:ascii="Arial" w:hAnsi="Arial" w:cs="Arial"/>
        </w:rPr>
        <w:t>mechanism</w:t>
      </w:r>
      <w:proofErr w:type="spellEnd"/>
      <w:r w:rsidRPr="001E412B">
        <w:rPr>
          <w:rFonts w:ascii="Arial" w:hAnsi="Arial" w:cs="Arial"/>
        </w:rPr>
        <w:t>« ali podobno z namenom uporabe širokega spektra endoskopskih pripomočkov (</w:t>
      </w:r>
      <w:proofErr w:type="spellStart"/>
      <w:r w:rsidRPr="001E412B">
        <w:rPr>
          <w:rFonts w:ascii="Arial" w:hAnsi="Arial" w:cs="Arial"/>
        </w:rPr>
        <w:t>stenti</w:t>
      </w:r>
      <w:proofErr w:type="spellEnd"/>
      <w:r w:rsidRPr="001E412B">
        <w:rPr>
          <w:rFonts w:ascii="Arial" w:hAnsi="Arial" w:cs="Arial"/>
        </w:rPr>
        <w:t xml:space="preserve">, vodilne žice, baloni itd). </w:t>
      </w:r>
    </w:p>
    <w:p w14:paraId="1E5A77F8" w14:textId="77777777" w:rsidR="001E412B" w:rsidRPr="001E412B" w:rsidRDefault="001E412B" w:rsidP="001E412B">
      <w:pPr>
        <w:spacing w:after="0" w:line="269" w:lineRule="auto"/>
        <w:rPr>
          <w:rFonts w:ascii="Arial" w:hAnsi="Arial" w:cs="Arial"/>
        </w:rPr>
      </w:pPr>
    </w:p>
    <w:p w14:paraId="4A974EB8" w14:textId="77777777" w:rsidR="001E412B" w:rsidRPr="001E412B" w:rsidRDefault="001E412B" w:rsidP="001E412B">
      <w:pPr>
        <w:spacing w:after="0" w:line="269" w:lineRule="auto"/>
        <w:rPr>
          <w:rFonts w:ascii="Arial" w:hAnsi="Arial" w:cs="Arial"/>
        </w:rPr>
      </w:pPr>
      <w:r w:rsidRPr="001E412B">
        <w:rPr>
          <w:rFonts w:ascii="Arial" w:hAnsi="Arial" w:cs="Arial"/>
        </w:rPr>
        <w:t>TEHNIČNE ZAHTEVE (dovoljeno odstopanje 3%):</w:t>
      </w:r>
    </w:p>
    <w:p w14:paraId="29B3CEE6"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kot vidnega polja (</w:t>
      </w:r>
      <w:proofErr w:type="spellStart"/>
      <w:r w:rsidRPr="001E412B">
        <w:rPr>
          <w:rFonts w:ascii="Arial" w:hAnsi="Arial" w:cs="Arial"/>
        </w:rPr>
        <w:t>endoscopic</w:t>
      </w:r>
      <w:proofErr w:type="spellEnd"/>
      <w:r w:rsidRPr="001E412B">
        <w:rPr>
          <w:rFonts w:ascii="Arial" w:hAnsi="Arial" w:cs="Arial"/>
        </w:rPr>
        <w:t xml:space="preserve"> </w:t>
      </w:r>
      <w:proofErr w:type="spellStart"/>
      <w:r w:rsidRPr="001E412B">
        <w:rPr>
          <w:rFonts w:ascii="Arial" w:hAnsi="Arial" w:cs="Arial"/>
        </w:rPr>
        <w:t>field</w:t>
      </w:r>
      <w:proofErr w:type="spellEnd"/>
      <w:r w:rsidRPr="001E412B">
        <w:rPr>
          <w:rFonts w:ascii="Arial" w:hAnsi="Arial" w:cs="Arial"/>
        </w:rPr>
        <w:t xml:space="preserve"> </w:t>
      </w:r>
      <w:proofErr w:type="spellStart"/>
      <w:r w:rsidRPr="001E412B">
        <w:rPr>
          <w:rFonts w:ascii="Arial" w:hAnsi="Arial" w:cs="Arial"/>
        </w:rPr>
        <w:t>of</w:t>
      </w:r>
      <w:proofErr w:type="spellEnd"/>
      <w:r w:rsidRPr="001E412B">
        <w:rPr>
          <w:rFonts w:ascii="Arial" w:hAnsi="Arial" w:cs="Arial"/>
        </w:rPr>
        <w:t xml:space="preserve"> </w:t>
      </w:r>
      <w:proofErr w:type="spellStart"/>
      <w:r w:rsidRPr="001E412B">
        <w:rPr>
          <w:rFonts w:ascii="Arial" w:hAnsi="Arial" w:cs="Arial"/>
        </w:rPr>
        <w:t>view</w:t>
      </w:r>
      <w:proofErr w:type="spellEnd"/>
      <w:r w:rsidRPr="001E412B">
        <w:rPr>
          <w:rFonts w:ascii="Arial" w:hAnsi="Arial" w:cs="Arial"/>
        </w:rPr>
        <w:t xml:space="preserve">): najmanj 140° </w:t>
      </w:r>
    </w:p>
    <w:p w14:paraId="7215102A"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UZ kot </w:t>
      </w:r>
      <w:proofErr w:type="spellStart"/>
      <w:r w:rsidRPr="001E412B">
        <w:rPr>
          <w:rFonts w:ascii="Arial" w:hAnsi="Arial" w:cs="Arial"/>
        </w:rPr>
        <w:t>skeniranja</w:t>
      </w:r>
      <w:proofErr w:type="spellEnd"/>
      <w:r w:rsidRPr="001E412B">
        <w:rPr>
          <w:rFonts w:ascii="Arial" w:hAnsi="Arial" w:cs="Arial"/>
        </w:rPr>
        <w:t xml:space="preserve"> ( </w:t>
      </w:r>
      <w:proofErr w:type="spellStart"/>
      <w:r w:rsidRPr="001E412B">
        <w:rPr>
          <w:rFonts w:ascii="Arial" w:hAnsi="Arial" w:cs="Arial"/>
        </w:rPr>
        <w:t>Scanning</w:t>
      </w:r>
      <w:proofErr w:type="spellEnd"/>
      <w:r w:rsidRPr="001E412B">
        <w:rPr>
          <w:rFonts w:ascii="Arial" w:hAnsi="Arial" w:cs="Arial"/>
        </w:rPr>
        <w:t xml:space="preserve"> </w:t>
      </w:r>
      <w:proofErr w:type="spellStart"/>
      <w:r w:rsidRPr="001E412B">
        <w:rPr>
          <w:rFonts w:ascii="Arial" w:hAnsi="Arial" w:cs="Arial"/>
        </w:rPr>
        <w:t>angle</w:t>
      </w:r>
      <w:proofErr w:type="spellEnd"/>
      <w:r w:rsidRPr="001E412B">
        <w:rPr>
          <w:rFonts w:ascii="Arial" w:hAnsi="Arial" w:cs="Arial"/>
        </w:rPr>
        <w:t>): najmanj 180°</w:t>
      </w:r>
    </w:p>
    <w:p w14:paraId="2D1A0775"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premer distalnega dela tubusa: največ 14,5 mm</w:t>
      </w:r>
    </w:p>
    <w:p w14:paraId="5A9CD211" w14:textId="77777777" w:rsidR="001E412B" w:rsidRPr="001E412B" w:rsidRDefault="001E412B" w:rsidP="001E412B">
      <w:pPr>
        <w:spacing w:after="0" w:line="269" w:lineRule="auto"/>
        <w:rPr>
          <w:rFonts w:ascii="Arial" w:hAnsi="Arial" w:cs="Arial"/>
        </w:rPr>
      </w:pPr>
      <w:r w:rsidRPr="001E412B">
        <w:rPr>
          <w:rFonts w:ascii="Arial" w:hAnsi="Arial" w:cs="Arial"/>
        </w:rPr>
        <w:lastRenderedPageBreak/>
        <w:t>•</w:t>
      </w:r>
      <w:r w:rsidRPr="001E412B">
        <w:rPr>
          <w:rFonts w:ascii="Arial" w:hAnsi="Arial" w:cs="Arial"/>
        </w:rPr>
        <w:tab/>
        <w:t>premer uvajalnega dela tubusa: največ 12,6 mm</w:t>
      </w:r>
    </w:p>
    <w:p w14:paraId="4D33C9B7"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premer delovnega kanala: najmanj 4,0 mm</w:t>
      </w:r>
    </w:p>
    <w:p w14:paraId="56CE4EC4"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upogibanje naj bo najmanj:  </w:t>
      </w:r>
    </w:p>
    <w:p w14:paraId="43B09483"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gor/dol: 150° navzgor in 100° navzdol</w:t>
      </w:r>
    </w:p>
    <w:p w14:paraId="683E413A"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desno/levo: 100° desno in 100° levo</w:t>
      </w:r>
    </w:p>
    <w:p w14:paraId="37592D88" w14:textId="77777777" w:rsidR="001E412B" w:rsidRPr="001E412B" w:rsidRDefault="001E412B" w:rsidP="001E412B">
      <w:pPr>
        <w:spacing w:after="0" w:line="269" w:lineRule="auto"/>
        <w:rPr>
          <w:rFonts w:ascii="Arial" w:hAnsi="Arial" w:cs="Arial"/>
        </w:rPr>
      </w:pPr>
    </w:p>
    <w:p w14:paraId="73347D9D" w14:textId="77777777" w:rsidR="001E412B" w:rsidRPr="001E412B" w:rsidRDefault="001E412B" w:rsidP="001E412B">
      <w:pPr>
        <w:spacing w:after="0" w:line="269" w:lineRule="auto"/>
        <w:rPr>
          <w:rFonts w:ascii="Arial" w:hAnsi="Arial" w:cs="Arial"/>
        </w:rPr>
      </w:pPr>
      <w:r w:rsidRPr="001E412B">
        <w:rPr>
          <w:rFonts w:ascii="Arial" w:hAnsi="Arial" w:cs="Arial"/>
        </w:rPr>
        <w:t>Komplet mora vsebovati:</w:t>
      </w:r>
    </w:p>
    <w:p w14:paraId="3FC3ED9E"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Ultrazvočni linearni </w:t>
      </w:r>
      <w:proofErr w:type="spellStart"/>
      <w:r w:rsidRPr="001E412B">
        <w:rPr>
          <w:rFonts w:ascii="Arial" w:hAnsi="Arial" w:cs="Arial"/>
        </w:rPr>
        <w:t>videogastroskop</w:t>
      </w:r>
      <w:proofErr w:type="spellEnd"/>
      <w:r w:rsidRPr="001E412B">
        <w:rPr>
          <w:rFonts w:ascii="Arial" w:hAnsi="Arial" w:cs="Arial"/>
        </w:rPr>
        <w:t xml:space="preserve"> s funkcijo uporabe ter zaklepa vodilne žice,  </w:t>
      </w:r>
    </w:p>
    <w:p w14:paraId="5A7F8A5B"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Priključek za naročnikov obstoječi </w:t>
      </w:r>
      <w:proofErr w:type="spellStart"/>
      <w:r w:rsidRPr="001E412B">
        <w:rPr>
          <w:rFonts w:ascii="Arial" w:hAnsi="Arial" w:cs="Arial"/>
        </w:rPr>
        <w:t>dezinfektor</w:t>
      </w:r>
      <w:proofErr w:type="spellEnd"/>
      <w:r w:rsidRPr="001E412B">
        <w:rPr>
          <w:rFonts w:ascii="Arial" w:hAnsi="Arial" w:cs="Arial"/>
        </w:rPr>
        <w:t xml:space="preserve"> (</w:t>
      </w:r>
      <w:proofErr w:type="spellStart"/>
      <w:r w:rsidRPr="001E412B">
        <w:rPr>
          <w:rFonts w:ascii="Arial" w:hAnsi="Arial" w:cs="Arial"/>
        </w:rPr>
        <w:t>Olympus</w:t>
      </w:r>
      <w:proofErr w:type="spellEnd"/>
      <w:r w:rsidRPr="001E412B">
        <w:rPr>
          <w:rFonts w:ascii="Arial" w:hAnsi="Arial" w:cs="Arial"/>
        </w:rPr>
        <w:t xml:space="preserve"> ali </w:t>
      </w:r>
      <w:proofErr w:type="spellStart"/>
      <w:r w:rsidRPr="001E412B">
        <w:rPr>
          <w:rFonts w:ascii="Arial" w:hAnsi="Arial" w:cs="Arial"/>
        </w:rPr>
        <w:t>Medivators</w:t>
      </w:r>
      <w:proofErr w:type="spellEnd"/>
      <w:r w:rsidRPr="001E412B">
        <w:rPr>
          <w:rFonts w:ascii="Arial" w:hAnsi="Arial" w:cs="Arial"/>
        </w:rPr>
        <w:t xml:space="preserve"> /</w:t>
      </w:r>
      <w:proofErr w:type="spellStart"/>
      <w:r w:rsidRPr="001E412B">
        <w:rPr>
          <w:rFonts w:ascii="Arial" w:hAnsi="Arial" w:cs="Arial"/>
        </w:rPr>
        <w:t>Cantel</w:t>
      </w:r>
      <w:proofErr w:type="spellEnd"/>
      <w:r w:rsidRPr="001E412B">
        <w:rPr>
          <w:rFonts w:ascii="Arial" w:hAnsi="Arial" w:cs="Arial"/>
        </w:rPr>
        <w:t xml:space="preserve">) za izvedbo dezinfekcije endoskopa  (1set), </w:t>
      </w:r>
    </w:p>
    <w:p w14:paraId="69EBBB98"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navodila za uporabo </w:t>
      </w:r>
    </w:p>
    <w:p w14:paraId="13889DB3"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kovček iz obstojnega materiala za transport endoskopa, z ročaji.</w:t>
      </w:r>
    </w:p>
    <w:p w14:paraId="7B168995" w14:textId="77777777" w:rsidR="001E412B" w:rsidRPr="001E412B" w:rsidRDefault="001E412B" w:rsidP="001E412B">
      <w:pPr>
        <w:spacing w:after="0" w:line="269" w:lineRule="auto"/>
        <w:rPr>
          <w:rFonts w:ascii="Arial" w:hAnsi="Arial" w:cs="Arial"/>
        </w:rPr>
      </w:pPr>
    </w:p>
    <w:p w14:paraId="3101C8DF" w14:textId="77777777" w:rsidR="001E412B" w:rsidRPr="001E412B" w:rsidRDefault="001E412B" w:rsidP="001E412B">
      <w:pPr>
        <w:spacing w:after="0" w:line="269" w:lineRule="auto"/>
        <w:rPr>
          <w:rFonts w:ascii="Arial" w:hAnsi="Arial" w:cs="Arial"/>
          <w:b/>
          <w:bCs/>
        </w:rPr>
      </w:pPr>
      <w:r w:rsidRPr="001E412B">
        <w:rPr>
          <w:rFonts w:ascii="Arial" w:hAnsi="Arial" w:cs="Arial"/>
          <w:b/>
          <w:bCs/>
        </w:rPr>
        <w:t xml:space="preserve">5. ENDOSKOPSKI VIDEOPROCESOR (1 </w:t>
      </w:r>
      <w:proofErr w:type="spellStart"/>
      <w:r w:rsidRPr="001E412B">
        <w:rPr>
          <w:rFonts w:ascii="Arial" w:hAnsi="Arial" w:cs="Arial"/>
          <w:b/>
          <w:bCs/>
        </w:rPr>
        <w:t>kpl</w:t>
      </w:r>
      <w:proofErr w:type="spellEnd"/>
      <w:r w:rsidRPr="001E412B">
        <w:rPr>
          <w:rFonts w:ascii="Arial" w:hAnsi="Arial" w:cs="Arial"/>
          <w:b/>
          <w:bCs/>
        </w:rPr>
        <w:t>):</w:t>
      </w:r>
    </w:p>
    <w:p w14:paraId="2C83F0F9" w14:textId="77777777" w:rsidR="001E412B" w:rsidRPr="001E412B" w:rsidRDefault="001E412B" w:rsidP="001E412B">
      <w:pPr>
        <w:spacing w:after="0" w:line="269" w:lineRule="auto"/>
        <w:rPr>
          <w:rFonts w:ascii="Arial" w:hAnsi="Arial" w:cs="Arial"/>
        </w:rPr>
      </w:pPr>
      <w:r w:rsidRPr="001E412B">
        <w:rPr>
          <w:rFonts w:ascii="Arial" w:hAnsi="Arial" w:cs="Arial"/>
        </w:rPr>
        <w:t>Ponujena oprema mora ustrezati sledečim zahtevam.</w:t>
      </w:r>
    </w:p>
    <w:p w14:paraId="5CC051C1" w14:textId="77777777" w:rsidR="001E412B" w:rsidRPr="001E412B" w:rsidRDefault="001E412B" w:rsidP="001E412B">
      <w:pPr>
        <w:spacing w:after="0" w:line="269" w:lineRule="auto"/>
        <w:rPr>
          <w:rFonts w:ascii="Arial" w:hAnsi="Arial" w:cs="Arial"/>
        </w:rPr>
      </w:pPr>
    </w:p>
    <w:p w14:paraId="590D3606" w14:textId="77777777" w:rsidR="001E412B" w:rsidRPr="001E412B" w:rsidRDefault="001E412B" w:rsidP="001E412B">
      <w:pPr>
        <w:spacing w:after="0" w:line="269" w:lineRule="auto"/>
        <w:rPr>
          <w:rFonts w:ascii="Arial" w:hAnsi="Arial" w:cs="Arial"/>
        </w:rPr>
      </w:pPr>
      <w:r w:rsidRPr="001E412B">
        <w:rPr>
          <w:rFonts w:ascii="Arial" w:hAnsi="Arial" w:cs="Arial"/>
        </w:rPr>
        <w:t>a) Funkcionalne zahteve:</w:t>
      </w:r>
    </w:p>
    <w:p w14:paraId="6ADE6702" w14:textId="77777777" w:rsidR="001E412B" w:rsidRPr="001E412B" w:rsidRDefault="001E412B" w:rsidP="001E412B">
      <w:pPr>
        <w:spacing w:after="0" w:line="269" w:lineRule="auto"/>
        <w:rPr>
          <w:rFonts w:ascii="Arial" w:hAnsi="Arial" w:cs="Arial"/>
        </w:rPr>
      </w:pPr>
      <w:r w:rsidRPr="001E412B">
        <w:rPr>
          <w:rFonts w:ascii="Arial" w:hAnsi="Arial" w:cs="Arial"/>
        </w:rPr>
        <w:t>• prikaz endoskopske slike v HDTV ločljivosti (vsaj 1920 x 1080 slikovnih pik/ »</w:t>
      </w:r>
      <w:proofErr w:type="spellStart"/>
      <w:r w:rsidRPr="001E412B">
        <w:rPr>
          <w:rFonts w:ascii="Arial" w:hAnsi="Arial" w:cs="Arial"/>
        </w:rPr>
        <w:t>pikslov</w:t>
      </w:r>
      <w:proofErr w:type="spellEnd"/>
      <w:r w:rsidRPr="001E412B">
        <w:rPr>
          <w:rFonts w:ascii="Arial" w:hAnsi="Arial" w:cs="Arial"/>
        </w:rPr>
        <w:t>«).</w:t>
      </w:r>
      <w:r w:rsidRPr="001E412B">
        <w:rPr>
          <w:rFonts w:ascii="Arial" w:hAnsi="Arial" w:cs="Arial"/>
        </w:rPr>
        <w:tab/>
      </w:r>
    </w:p>
    <w:p w14:paraId="7122A7F7" w14:textId="10C0CACF" w:rsidR="001E412B" w:rsidRPr="00044DE3" w:rsidRDefault="001E412B" w:rsidP="001E412B">
      <w:pPr>
        <w:spacing w:after="0" w:line="269" w:lineRule="auto"/>
        <w:rPr>
          <w:rFonts w:ascii="Arial" w:hAnsi="Arial" w:cs="Arial"/>
          <w:color w:val="000000" w:themeColor="text1"/>
        </w:rPr>
      </w:pPr>
      <w:r w:rsidRPr="001E412B">
        <w:rPr>
          <w:rFonts w:ascii="Arial" w:hAnsi="Arial" w:cs="Arial"/>
        </w:rPr>
        <w:t xml:space="preserve">• zahtevana je kompatibilnost iz tega JN ter z uporabnikovimi endoskopi proizvajalca </w:t>
      </w:r>
      <w:proofErr w:type="spellStart"/>
      <w:r w:rsidRPr="001E412B">
        <w:rPr>
          <w:rFonts w:ascii="Arial" w:hAnsi="Arial" w:cs="Arial"/>
        </w:rPr>
        <w:t>Fujifilm</w:t>
      </w:r>
      <w:proofErr w:type="spellEnd"/>
      <w:r w:rsidRPr="001E412B">
        <w:rPr>
          <w:rFonts w:ascii="Arial" w:hAnsi="Arial" w:cs="Arial"/>
        </w:rPr>
        <w:t xml:space="preserve"> </w:t>
      </w:r>
      <w:r w:rsidRPr="00044DE3">
        <w:rPr>
          <w:rFonts w:ascii="Arial" w:hAnsi="Arial" w:cs="Arial"/>
          <w:color w:val="000000" w:themeColor="text1"/>
        </w:rPr>
        <w:t xml:space="preserve">serije </w:t>
      </w:r>
      <w:proofErr w:type="spellStart"/>
      <w:r w:rsidRPr="00044DE3">
        <w:rPr>
          <w:rFonts w:ascii="Arial" w:hAnsi="Arial" w:cs="Arial"/>
          <w:color w:val="000000" w:themeColor="text1"/>
        </w:rPr>
        <w:t>Eluxeo</w:t>
      </w:r>
      <w:proofErr w:type="spellEnd"/>
      <w:r w:rsidR="00D6257F" w:rsidRPr="00044DE3">
        <w:rPr>
          <w:rFonts w:ascii="Arial" w:hAnsi="Arial" w:cs="Arial"/>
          <w:color w:val="000000" w:themeColor="text1"/>
        </w:rPr>
        <w:t xml:space="preserve"> (gastroskopi in </w:t>
      </w:r>
      <w:proofErr w:type="spellStart"/>
      <w:r w:rsidR="00D6257F" w:rsidRPr="00044DE3">
        <w:rPr>
          <w:rFonts w:ascii="Arial" w:hAnsi="Arial" w:cs="Arial"/>
          <w:color w:val="000000" w:themeColor="text1"/>
        </w:rPr>
        <w:t>kolonoskopi</w:t>
      </w:r>
      <w:proofErr w:type="spellEnd"/>
      <w:r w:rsidR="00D6257F" w:rsidRPr="00044DE3">
        <w:rPr>
          <w:rFonts w:ascii="Arial" w:hAnsi="Arial" w:cs="Arial"/>
          <w:color w:val="000000" w:themeColor="text1"/>
        </w:rPr>
        <w:t>)</w:t>
      </w:r>
      <w:r w:rsidR="00044DE3" w:rsidRPr="00044DE3">
        <w:rPr>
          <w:rFonts w:ascii="Arial" w:hAnsi="Arial" w:cs="Arial"/>
          <w:color w:val="000000" w:themeColor="text1"/>
        </w:rPr>
        <w:t>.</w:t>
      </w:r>
    </w:p>
    <w:p w14:paraId="136CB456" w14:textId="77777777" w:rsidR="00044DE3" w:rsidRPr="00044DE3" w:rsidRDefault="00044DE3" w:rsidP="001E412B">
      <w:pPr>
        <w:spacing w:after="0" w:line="269" w:lineRule="auto"/>
        <w:rPr>
          <w:rFonts w:ascii="Arial" w:hAnsi="Arial" w:cs="Arial"/>
          <w:strike/>
          <w:color w:val="000000" w:themeColor="text1"/>
        </w:rPr>
      </w:pPr>
    </w:p>
    <w:p w14:paraId="5998CE52" w14:textId="2E3CB86C" w:rsidR="001E412B" w:rsidRPr="00044DE3" w:rsidRDefault="001E412B" w:rsidP="001E412B">
      <w:pPr>
        <w:spacing w:after="0" w:line="269" w:lineRule="auto"/>
        <w:rPr>
          <w:rFonts w:ascii="Arial" w:hAnsi="Arial" w:cs="Arial"/>
          <w:b/>
          <w:bCs/>
          <w:strike/>
          <w:color w:val="000000" w:themeColor="text1"/>
        </w:rPr>
      </w:pPr>
      <w:r w:rsidRPr="00044DE3">
        <w:rPr>
          <w:rFonts w:ascii="Arial" w:hAnsi="Arial" w:cs="Arial"/>
          <w:b/>
          <w:bCs/>
          <w:color w:val="000000" w:themeColor="text1"/>
        </w:rPr>
        <w:t>V kolikor ponudnik ne more zagotoviti kompatibilnosti</w:t>
      </w:r>
      <w:r w:rsidR="00D6257F" w:rsidRPr="00044DE3">
        <w:rPr>
          <w:rFonts w:ascii="Arial" w:hAnsi="Arial" w:cs="Arial"/>
          <w:b/>
          <w:bCs/>
          <w:color w:val="000000" w:themeColor="text1"/>
        </w:rPr>
        <w:t xml:space="preserve"> z gastroskopi in </w:t>
      </w:r>
      <w:proofErr w:type="spellStart"/>
      <w:r w:rsidR="00D6257F" w:rsidRPr="00044DE3">
        <w:rPr>
          <w:rFonts w:ascii="Arial" w:hAnsi="Arial" w:cs="Arial"/>
          <w:b/>
          <w:bCs/>
          <w:color w:val="000000" w:themeColor="text1"/>
        </w:rPr>
        <w:t>kolonoskopi</w:t>
      </w:r>
      <w:proofErr w:type="spellEnd"/>
      <w:r w:rsidR="00D6257F" w:rsidRPr="00044DE3">
        <w:rPr>
          <w:rFonts w:ascii="Arial" w:hAnsi="Arial" w:cs="Arial"/>
          <w:b/>
          <w:bCs/>
          <w:color w:val="000000" w:themeColor="text1"/>
        </w:rPr>
        <w:t xml:space="preserve"> FUJIFILM serije </w:t>
      </w:r>
      <w:proofErr w:type="spellStart"/>
      <w:r w:rsidR="00D6257F" w:rsidRPr="00044DE3">
        <w:rPr>
          <w:rFonts w:ascii="Arial" w:hAnsi="Arial" w:cs="Arial"/>
          <w:b/>
          <w:bCs/>
          <w:color w:val="000000" w:themeColor="text1"/>
        </w:rPr>
        <w:t>Eloxeo</w:t>
      </w:r>
      <w:proofErr w:type="spellEnd"/>
      <w:r w:rsidR="00D6257F" w:rsidRPr="00044DE3">
        <w:rPr>
          <w:rFonts w:ascii="Arial" w:hAnsi="Arial" w:cs="Arial"/>
          <w:b/>
          <w:bCs/>
          <w:color w:val="000000" w:themeColor="text1"/>
        </w:rPr>
        <w:t xml:space="preserve">, mora ob endoskopskem UZ procesorju, UZ radialnem endoskopu in dveh UZ linearnih endoskopov ponuditi še 1 gastroskop in 1 </w:t>
      </w:r>
      <w:proofErr w:type="spellStart"/>
      <w:r w:rsidR="00D6257F" w:rsidRPr="00044DE3">
        <w:rPr>
          <w:rFonts w:ascii="Arial" w:hAnsi="Arial" w:cs="Arial"/>
          <w:b/>
          <w:bCs/>
          <w:color w:val="000000" w:themeColor="text1"/>
        </w:rPr>
        <w:t>kolonoskop</w:t>
      </w:r>
      <w:proofErr w:type="spellEnd"/>
      <w:r w:rsidR="00D6257F" w:rsidRPr="00044DE3">
        <w:rPr>
          <w:rFonts w:ascii="Arial" w:hAnsi="Arial" w:cs="Arial"/>
          <w:b/>
          <w:bCs/>
          <w:color w:val="000000" w:themeColor="text1"/>
        </w:rPr>
        <w:t xml:space="preserve"> najnovejše ter najboljše serije, ki jo ima v prodajnem programu (npr. kot Olympus serija 1500)</w:t>
      </w:r>
      <w:r w:rsidR="00044DE3" w:rsidRPr="00044DE3">
        <w:rPr>
          <w:rFonts w:ascii="Arial" w:hAnsi="Arial" w:cs="Arial"/>
          <w:b/>
          <w:bCs/>
          <w:color w:val="000000" w:themeColor="text1"/>
        </w:rPr>
        <w:t>.</w:t>
      </w:r>
    </w:p>
    <w:p w14:paraId="562FFF8C" w14:textId="77777777" w:rsidR="001E412B" w:rsidRPr="001E412B" w:rsidRDefault="001E412B" w:rsidP="001E412B">
      <w:pPr>
        <w:spacing w:after="0" w:line="269" w:lineRule="auto"/>
        <w:rPr>
          <w:rFonts w:ascii="Arial" w:hAnsi="Arial" w:cs="Arial"/>
        </w:rPr>
      </w:pPr>
      <w:r w:rsidRPr="001E412B">
        <w:rPr>
          <w:rFonts w:ascii="Arial" w:hAnsi="Arial" w:cs="Arial"/>
        </w:rPr>
        <w:tab/>
      </w:r>
      <w:r w:rsidRPr="001E412B">
        <w:rPr>
          <w:rFonts w:ascii="Arial" w:hAnsi="Arial" w:cs="Arial"/>
        </w:rPr>
        <w:tab/>
      </w:r>
    </w:p>
    <w:p w14:paraId="0A6B7CF2" w14:textId="58EF4DA8" w:rsidR="001E412B" w:rsidRDefault="001E412B" w:rsidP="001E412B">
      <w:pPr>
        <w:spacing w:after="0" w:line="269" w:lineRule="auto"/>
        <w:rPr>
          <w:rFonts w:ascii="Arial" w:hAnsi="Arial" w:cs="Arial"/>
        </w:rPr>
      </w:pPr>
      <w:r w:rsidRPr="001E412B">
        <w:rPr>
          <w:rFonts w:ascii="Arial" w:hAnsi="Arial" w:cs="Arial"/>
        </w:rPr>
        <w:t xml:space="preserve">• povečava: optični zoom – povečava v povezavi z endoskopom. Procesor naj poleg </w:t>
      </w:r>
      <w:r w:rsidRPr="002079E6">
        <w:rPr>
          <w:rFonts w:ascii="Arial" w:hAnsi="Arial" w:cs="Arial"/>
        </w:rPr>
        <w:t xml:space="preserve">elektronske povečave omogoča tudi vsaj 135-kratno optično povečavo v povezavi z naročnikovim obstoječim </w:t>
      </w:r>
      <w:proofErr w:type="spellStart"/>
      <w:r w:rsidRPr="002079E6">
        <w:rPr>
          <w:rFonts w:ascii="Arial" w:hAnsi="Arial" w:cs="Arial"/>
        </w:rPr>
        <w:t>Fujifilm</w:t>
      </w:r>
      <w:proofErr w:type="spellEnd"/>
      <w:r w:rsidRPr="002079E6">
        <w:rPr>
          <w:rFonts w:ascii="Arial" w:hAnsi="Arial" w:cs="Arial"/>
        </w:rPr>
        <w:t xml:space="preserve"> </w:t>
      </w:r>
      <w:proofErr w:type="spellStart"/>
      <w:r w:rsidRPr="002079E6">
        <w:rPr>
          <w:rFonts w:ascii="Arial" w:hAnsi="Arial" w:cs="Arial"/>
        </w:rPr>
        <w:t>Eluxeo</w:t>
      </w:r>
      <w:proofErr w:type="spellEnd"/>
      <w:r w:rsidRPr="002079E6">
        <w:rPr>
          <w:rFonts w:ascii="Arial" w:hAnsi="Arial" w:cs="Arial"/>
        </w:rPr>
        <w:t xml:space="preserve"> endoskopom, ki podpira to tehnologijo</w:t>
      </w:r>
      <w:r w:rsidR="00044DE3" w:rsidRPr="002079E6">
        <w:rPr>
          <w:rFonts w:ascii="Arial" w:hAnsi="Arial" w:cs="Arial"/>
        </w:rPr>
        <w:t xml:space="preserve"> (razen v primeru uporabe izjeme, navedene v prejšnjem odstavku)</w:t>
      </w:r>
      <w:r w:rsidRPr="002079E6">
        <w:rPr>
          <w:rFonts w:ascii="Arial" w:hAnsi="Arial" w:cs="Arial"/>
        </w:rPr>
        <w:t>.</w:t>
      </w:r>
      <w:r w:rsidRPr="001E412B">
        <w:rPr>
          <w:rFonts w:ascii="Arial" w:hAnsi="Arial" w:cs="Arial"/>
        </w:rPr>
        <w:tab/>
      </w:r>
    </w:p>
    <w:p w14:paraId="6F830736" w14:textId="77777777" w:rsidR="00044DE3" w:rsidRPr="001E412B" w:rsidRDefault="00044DE3" w:rsidP="001E412B">
      <w:pPr>
        <w:spacing w:after="0" w:line="269" w:lineRule="auto"/>
        <w:rPr>
          <w:rFonts w:ascii="Arial" w:hAnsi="Arial" w:cs="Arial"/>
        </w:rPr>
      </w:pPr>
    </w:p>
    <w:p w14:paraId="58A516A5" w14:textId="77777777" w:rsidR="001E412B" w:rsidRPr="001E412B" w:rsidRDefault="001E412B" w:rsidP="001E412B">
      <w:pPr>
        <w:spacing w:after="0" w:line="269" w:lineRule="auto"/>
        <w:rPr>
          <w:rFonts w:ascii="Arial" w:hAnsi="Arial" w:cs="Arial"/>
        </w:rPr>
      </w:pPr>
      <w:r w:rsidRPr="001E412B">
        <w:rPr>
          <w:rFonts w:ascii="Arial" w:hAnsi="Arial" w:cs="Arial"/>
        </w:rPr>
        <w:t>b) Tehnične zahteve:</w:t>
      </w:r>
      <w:r w:rsidRPr="001E412B">
        <w:rPr>
          <w:rFonts w:ascii="Arial" w:hAnsi="Arial" w:cs="Arial"/>
        </w:rPr>
        <w:tab/>
      </w:r>
      <w:r w:rsidRPr="001E412B">
        <w:rPr>
          <w:rFonts w:ascii="Arial" w:hAnsi="Arial" w:cs="Arial"/>
        </w:rPr>
        <w:tab/>
      </w:r>
      <w:r w:rsidRPr="001E412B">
        <w:rPr>
          <w:rFonts w:ascii="Arial" w:hAnsi="Arial" w:cs="Arial"/>
        </w:rPr>
        <w:tab/>
      </w:r>
    </w:p>
    <w:p w14:paraId="5062A3C3" w14:textId="77777777" w:rsidR="001E412B" w:rsidRPr="001E412B" w:rsidRDefault="001E412B" w:rsidP="001E412B">
      <w:pPr>
        <w:spacing w:after="0" w:line="269" w:lineRule="auto"/>
        <w:rPr>
          <w:rFonts w:ascii="Arial" w:hAnsi="Arial" w:cs="Arial"/>
        </w:rPr>
      </w:pPr>
      <w:r w:rsidRPr="001E412B">
        <w:rPr>
          <w:rFonts w:ascii="Arial" w:hAnsi="Arial" w:cs="Arial"/>
        </w:rPr>
        <w:t>• detekcija in karakterizacija patoloških sprememb: procesor naj ima vgrajeni vsaj 2 tehnologiji, ki naj omogočata lažjo in enostavnejšo diagnostiko v smislu detekcije patoloških sprememb tkiva in karakterizacije sprememb opazovanega tkiva/</w:t>
      </w:r>
      <w:proofErr w:type="spellStart"/>
      <w:r w:rsidRPr="001E412B">
        <w:rPr>
          <w:rFonts w:ascii="Arial" w:hAnsi="Arial" w:cs="Arial"/>
        </w:rPr>
        <w:t>mukoze</w:t>
      </w:r>
      <w:proofErr w:type="spellEnd"/>
      <w:r w:rsidRPr="001E412B">
        <w:rPr>
          <w:rFonts w:ascii="Arial" w:hAnsi="Arial" w:cs="Arial"/>
        </w:rPr>
        <w:t xml:space="preserve"> (npr. karakterizacija polipov). To naj omogoča s tehnologijama:</w:t>
      </w:r>
    </w:p>
    <w:p w14:paraId="73315849" w14:textId="77777777" w:rsidR="001E412B" w:rsidRPr="001E412B" w:rsidRDefault="001E412B" w:rsidP="001E412B">
      <w:pPr>
        <w:pStyle w:val="Odstavekseznama"/>
        <w:numPr>
          <w:ilvl w:val="0"/>
          <w:numId w:val="68"/>
        </w:numPr>
        <w:suppressAutoHyphens w:val="0"/>
        <w:autoSpaceDN/>
        <w:spacing w:line="269" w:lineRule="auto"/>
        <w:contextualSpacing/>
        <w:jc w:val="left"/>
        <w:textAlignment w:val="auto"/>
        <w:rPr>
          <w:rFonts w:ascii="Arial" w:hAnsi="Arial" w:cs="Arial"/>
        </w:rPr>
      </w:pPr>
      <w:r w:rsidRPr="001E412B">
        <w:rPr>
          <w:rFonts w:ascii="Arial" w:hAnsi="Arial" w:cs="Arial"/>
        </w:rPr>
        <w:t xml:space="preserve">prepoznavanje/karakterizacija kapilarne/žilne strukture in strukture površine </w:t>
      </w:r>
      <w:proofErr w:type="spellStart"/>
      <w:r w:rsidRPr="001E412B">
        <w:rPr>
          <w:rFonts w:ascii="Arial" w:hAnsi="Arial" w:cs="Arial"/>
        </w:rPr>
        <w:t>mukoze</w:t>
      </w:r>
      <w:proofErr w:type="spellEnd"/>
      <w:r w:rsidRPr="001E412B">
        <w:rPr>
          <w:rFonts w:ascii="Arial" w:hAnsi="Arial" w:cs="Arial"/>
        </w:rPr>
        <w:t xml:space="preserve"> s pomočjo svetlobe nižjih valovnih dolžin – </w:t>
      </w:r>
      <w:proofErr w:type="spellStart"/>
      <w:r w:rsidRPr="001E412B">
        <w:rPr>
          <w:rFonts w:ascii="Arial" w:hAnsi="Arial" w:cs="Arial"/>
        </w:rPr>
        <w:t>modrovijolična</w:t>
      </w:r>
      <w:proofErr w:type="spellEnd"/>
      <w:r w:rsidRPr="001E412B">
        <w:rPr>
          <w:rFonts w:ascii="Arial" w:hAnsi="Arial" w:cs="Arial"/>
        </w:rPr>
        <w:t xml:space="preserve"> svetloba. V povezavi s ko</w:t>
      </w:r>
      <w:r w:rsidRPr="001E412B">
        <w:rPr>
          <w:rFonts w:ascii="Arial" w:hAnsi="Arial" w:cs="Arial"/>
        </w:rPr>
        <w:t>m</w:t>
      </w:r>
      <w:r w:rsidRPr="001E412B">
        <w:rPr>
          <w:rFonts w:ascii="Arial" w:hAnsi="Arial" w:cs="Arial"/>
        </w:rPr>
        <w:t>patibilnim izvorom svetlobe in endoskopom naj omogoča prikaz samo določenih (ob</w:t>
      </w:r>
      <w:r w:rsidRPr="001E412B">
        <w:rPr>
          <w:rFonts w:ascii="Arial" w:hAnsi="Arial" w:cs="Arial"/>
        </w:rPr>
        <w:t>i</w:t>
      </w:r>
      <w:r w:rsidRPr="001E412B">
        <w:rPr>
          <w:rFonts w:ascii="Arial" w:hAnsi="Arial" w:cs="Arial"/>
        </w:rPr>
        <w:t>čajno nižjih) valovnih dolžin svetlobe in sicer bodisi brez filtracije in posledičnega zmanjšanja intenzitete svetlobe, z optično filtracijo svetlobe ali pa s procesiranjem endoskopske slike s pomočjo kamere procesorja – npr. kot tehnologije NBI, FICE, I-SCAN, SPIES, BLI, ki so na trgu dobro poznane.</w:t>
      </w:r>
    </w:p>
    <w:p w14:paraId="4714F0AA" w14:textId="77777777" w:rsidR="001E412B" w:rsidRPr="001E412B" w:rsidRDefault="001E412B" w:rsidP="001E412B">
      <w:pPr>
        <w:pStyle w:val="Odstavekseznama"/>
        <w:spacing w:line="269" w:lineRule="auto"/>
        <w:rPr>
          <w:rFonts w:ascii="Arial" w:hAnsi="Arial" w:cs="Arial"/>
        </w:rPr>
      </w:pPr>
    </w:p>
    <w:p w14:paraId="09618540" w14:textId="77777777" w:rsidR="001E412B" w:rsidRPr="001E412B" w:rsidRDefault="001E412B" w:rsidP="001E412B">
      <w:pPr>
        <w:pStyle w:val="Odstavekseznama"/>
        <w:numPr>
          <w:ilvl w:val="0"/>
          <w:numId w:val="68"/>
        </w:numPr>
        <w:suppressAutoHyphens w:val="0"/>
        <w:autoSpaceDN/>
        <w:spacing w:line="269" w:lineRule="auto"/>
        <w:contextualSpacing/>
        <w:jc w:val="left"/>
        <w:textAlignment w:val="auto"/>
        <w:rPr>
          <w:rFonts w:ascii="Arial" w:hAnsi="Arial" w:cs="Arial"/>
        </w:rPr>
      </w:pPr>
      <w:r w:rsidRPr="001E412B">
        <w:rPr>
          <w:rFonts w:ascii="Arial" w:hAnsi="Arial" w:cs="Arial"/>
        </w:rPr>
        <w:t xml:space="preserve">za višjo stopnjo detekcije (torej ne samo karakterizacije, kot je navedeno zgoraj) zelo slabo opaznih ali človeškemu očesu neopaznih sprememb </w:t>
      </w:r>
      <w:proofErr w:type="spellStart"/>
      <w:r w:rsidRPr="001E412B">
        <w:rPr>
          <w:rFonts w:ascii="Arial" w:hAnsi="Arial" w:cs="Arial"/>
        </w:rPr>
        <w:t>mukoze</w:t>
      </w:r>
      <w:proofErr w:type="spellEnd"/>
      <w:r w:rsidRPr="001E412B">
        <w:rPr>
          <w:rFonts w:ascii="Arial" w:hAnsi="Arial" w:cs="Arial"/>
        </w:rPr>
        <w:t xml:space="preserve">, naj procesor v povezavi s kompatibilnim izvorom svetlobe in endoskopom omogoča tehnologijo, ki </w:t>
      </w:r>
      <w:r w:rsidRPr="001E412B">
        <w:rPr>
          <w:rFonts w:ascii="Arial" w:hAnsi="Arial" w:cs="Arial"/>
        </w:rPr>
        <w:lastRenderedPageBreak/>
        <w:t>poveča minimalne razlike v niansah barv opazovanega tkiva – to pomeni, da s priti</w:t>
      </w:r>
      <w:r w:rsidRPr="001E412B">
        <w:rPr>
          <w:rFonts w:ascii="Arial" w:hAnsi="Arial" w:cs="Arial"/>
        </w:rPr>
        <w:t>s</w:t>
      </w:r>
      <w:r w:rsidRPr="001E412B">
        <w:rPr>
          <w:rFonts w:ascii="Arial" w:hAnsi="Arial" w:cs="Arial"/>
        </w:rPr>
        <w:t>kom na gumb endoskopa lahko opazimo celo zelo majne razlike v barvi tkiva/</w:t>
      </w:r>
      <w:proofErr w:type="spellStart"/>
      <w:r w:rsidRPr="001E412B">
        <w:rPr>
          <w:rFonts w:ascii="Arial" w:hAnsi="Arial" w:cs="Arial"/>
        </w:rPr>
        <w:t>mukoze</w:t>
      </w:r>
      <w:proofErr w:type="spellEnd"/>
      <w:r w:rsidRPr="001E412B">
        <w:rPr>
          <w:rFonts w:ascii="Arial" w:hAnsi="Arial" w:cs="Arial"/>
        </w:rPr>
        <w:t xml:space="preserve"> in sicer z obsevanjem opazovanega tkiva s svetlobo nižjih valovnih dolžin (podobno, kot je navedeno pod točko a) v kombinaciji s tehnologijo, ki jo sistem omogoča na način, da procesor v celotnem poteku endoskopije stalno zaznava minimalne spr</w:t>
      </w:r>
      <w:r w:rsidRPr="001E412B">
        <w:rPr>
          <w:rFonts w:ascii="Arial" w:hAnsi="Arial" w:cs="Arial"/>
        </w:rPr>
        <w:t>e</w:t>
      </w:r>
      <w:r w:rsidRPr="001E412B">
        <w:rPr>
          <w:rFonts w:ascii="Arial" w:hAnsi="Arial" w:cs="Arial"/>
        </w:rPr>
        <w:t xml:space="preserve">membe v barvah opazovane </w:t>
      </w:r>
      <w:proofErr w:type="spellStart"/>
      <w:r w:rsidRPr="001E412B">
        <w:rPr>
          <w:rFonts w:ascii="Arial" w:hAnsi="Arial" w:cs="Arial"/>
        </w:rPr>
        <w:t>mukoze</w:t>
      </w:r>
      <w:proofErr w:type="spellEnd"/>
      <w:r w:rsidRPr="001E412B">
        <w:rPr>
          <w:rFonts w:ascii="Arial" w:hAnsi="Arial" w:cs="Arial"/>
        </w:rPr>
        <w:t xml:space="preserve"> in te </w:t>
      </w:r>
      <w:proofErr w:type="spellStart"/>
      <w:r w:rsidRPr="001E412B">
        <w:rPr>
          <w:rFonts w:ascii="Arial" w:hAnsi="Arial" w:cs="Arial"/>
        </w:rPr>
        <w:t>niansne</w:t>
      </w:r>
      <w:proofErr w:type="spellEnd"/>
      <w:r w:rsidRPr="001E412B">
        <w:rPr>
          <w:rFonts w:ascii="Arial" w:hAnsi="Arial" w:cs="Arial"/>
        </w:rPr>
        <w:t xml:space="preserve"> spremembe (človeškemu očesu velikokrat nevidne) prikaže tako, da so rdeče nianse opazovanega tkiva še bolj rdeče, blede oz. bele nianse opazovanega tkiva na endoskopski sliki pa še bolj blede/bele. Tehnologija omogoča boljšo diagnostiko in klinično delo (raziskave in razvoj) ter lažje in zgodnejše odkrivanja ploskih malignih, </w:t>
      </w:r>
      <w:proofErr w:type="spellStart"/>
      <w:r w:rsidRPr="001E412B">
        <w:rPr>
          <w:rFonts w:ascii="Arial" w:hAnsi="Arial" w:cs="Arial"/>
        </w:rPr>
        <w:t>predmalignih</w:t>
      </w:r>
      <w:proofErr w:type="spellEnd"/>
      <w:r w:rsidRPr="001E412B">
        <w:rPr>
          <w:rFonts w:ascii="Arial" w:hAnsi="Arial" w:cs="Arial"/>
        </w:rPr>
        <w:t xml:space="preserve"> oz. vnetnih sprememb tkiva, ki bi jih v nasprotnem primeru zdravnik lahko spregledal.</w:t>
      </w:r>
    </w:p>
    <w:p w14:paraId="7D419368" w14:textId="77777777" w:rsidR="001E412B" w:rsidRPr="001E412B" w:rsidRDefault="001E412B" w:rsidP="001E412B">
      <w:pPr>
        <w:spacing w:after="0" w:line="269" w:lineRule="auto"/>
        <w:rPr>
          <w:rFonts w:ascii="Arial" w:hAnsi="Arial" w:cs="Arial"/>
        </w:rPr>
      </w:pPr>
    </w:p>
    <w:p w14:paraId="57C0EE99" w14:textId="77777777" w:rsidR="001E412B" w:rsidRPr="001E412B" w:rsidRDefault="001E412B" w:rsidP="001E412B">
      <w:pPr>
        <w:pStyle w:val="Odstavekseznama"/>
        <w:numPr>
          <w:ilvl w:val="0"/>
          <w:numId w:val="68"/>
        </w:numPr>
        <w:suppressAutoHyphens w:val="0"/>
        <w:autoSpaceDN/>
        <w:spacing w:line="269" w:lineRule="auto"/>
        <w:contextualSpacing/>
        <w:jc w:val="left"/>
        <w:textAlignment w:val="auto"/>
        <w:rPr>
          <w:rFonts w:ascii="Arial" w:hAnsi="Arial" w:cs="Arial"/>
        </w:rPr>
      </w:pPr>
      <w:r w:rsidRPr="001E412B">
        <w:rPr>
          <w:rFonts w:ascii="Arial" w:hAnsi="Arial" w:cs="Arial"/>
        </w:rPr>
        <w:t>optična ZOOM tehnologija: v povezavi z ustreznim oz. kompatibilnim optičnim »zoom« endoskopom naj bo omogočeno najmanj 135-kratno optično povečanje op</w:t>
      </w:r>
      <w:r w:rsidRPr="001E412B">
        <w:rPr>
          <w:rFonts w:ascii="Arial" w:hAnsi="Arial" w:cs="Arial"/>
        </w:rPr>
        <w:t>a</w:t>
      </w:r>
      <w:r w:rsidRPr="001E412B">
        <w:rPr>
          <w:rFonts w:ascii="Arial" w:hAnsi="Arial" w:cs="Arial"/>
        </w:rPr>
        <w:t>zovanega tkiva na monitorju. Ta tehnologija omogoča izredno natančno opazovanje patologije, ciljan odvzem histologije, predvsem pa odpira nove možnosti na področju razvoja znanosti, študij.</w:t>
      </w:r>
      <w:r w:rsidRPr="001E412B">
        <w:rPr>
          <w:rFonts w:ascii="Arial" w:hAnsi="Arial" w:cs="Arial"/>
        </w:rPr>
        <w:tab/>
      </w:r>
      <w:r w:rsidRPr="001E412B">
        <w:rPr>
          <w:rFonts w:ascii="Arial" w:hAnsi="Arial" w:cs="Arial"/>
        </w:rPr>
        <w:tab/>
      </w:r>
      <w:r w:rsidRPr="001E412B">
        <w:rPr>
          <w:rFonts w:ascii="Arial" w:hAnsi="Arial" w:cs="Arial"/>
        </w:rPr>
        <w:tab/>
      </w:r>
    </w:p>
    <w:p w14:paraId="1F8E3A20" w14:textId="77777777" w:rsidR="001E412B" w:rsidRPr="001E412B" w:rsidRDefault="001E412B" w:rsidP="001E412B">
      <w:pPr>
        <w:spacing w:after="0" w:line="269" w:lineRule="auto"/>
        <w:rPr>
          <w:rFonts w:ascii="Arial" w:hAnsi="Arial" w:cs="Arial"/>
        </w:rPr>
      </w:pPr>
      <w:r w:rsidRPr="001E412B">
        <w:rPr>
          <w:rFonts w:ascii="Arial" w:hAnsi="Arial" w:cs="Arial"/>
        </w:rPr>
        <w:t xml:space="preserve">• Digitalno dokumentiranje: zagotavlja naj digitalno zapisovanje endoskopske slike na notranji spominski disk, ki je integriran v </w:t>
      </w:r>
      <w:proofErr w:type="spellStart"/>
      <w:r w:rsidRPr="001E412B">
        <w:rPr>
          <w:rFonts w:ascii="Arial" w:hAnsi="Arial" w:cs="Arial"/>
        </w:rPr>
        <w:t>videoprocesor</w:t>
      </w:r>
      <w:proofErr w:type="spellEnd"/>
      <w:r w:rsidRPr="001E412B">
        <w:rPr>
          <w:rFonts w:ascii="Arial" w:hAnsi="Arial" w:cs="Arial"/>
        </w:rPr>
        <w:t>.</w:t>
      </w:r>
      <w:r w:rsidRPr="001E412B">
        <w:rPr>
          <w:rFonts w:ascii="Arial" w:hAnsi="Arial" w:cs="Arial"/>
        </w:rPr>
        <w:tab/>
      </w:r>
      <w:r w:rsidRPr="001E412B">
        <w:rPr>
          <w:rFonts w:ascii="Arial" w:hAnsi="Arial" w:cs="Arial"/>
        </w:rPr>
        <w:tab/>
      </w:r>
      <w:r w:rsidRPr="001E412B">
        <w:rPr>
          <w:rFonts w:ascii="Arial" w:hAnsi="Arial" w:cs="Arial"/>
        </w:rPr>
        <w:tab/>
      </w:r>
    </w:p>
    <w:p w14:paraId="2E58AF99" w14:textId="77777777" w:rsidR="001E412B" w:rsidRPr="001E412B" w:rsidRDefault="001E412B" w:rsidP="001E412B">
      <w:pPr>
        <w:spacing w:after="0" w:line="269" w:lineRule="auto"/>
        <w:rPr>
          <w:rFonts w:ascii="Arial" w:hAnsi="Arial" w:cs="Arial"/>
        </w:rPr>
      </w:pPr>
      <w:r w:rsidRPr="001E412B">
        <w:rPr>
          <w:rFonts w:ascii="Arial" w:hAnsi="Arial" w:cs="Arial"/>
        </w:rPr>
        <w:t>• Povezljivost: procesor naj zagotavlja direktni DICOM izhod (</w:t>
      </w:r>
      <w:proofErr w:type="spellStart"/>
      <w:r w:rsidRPr="001E412B">
        <w:rPr>
          <w:rFonts w:ascii="Arial" w:hAnsi="Arial" w:cs="Arial"/>
        </w:rPr>
        <w:t>Digital</w:t>
      </w:r>
      <w:proofErr w:type="spellEnd"/>
      <w:r w:rsidRPr="001E412B">
        <w:rPr>
          <w:rFonts w:ascii="Arial" w:hAnsi="Arial" w:cs="Arial"/>
        </w:rPr>
        <w:t xml:space="preserve"> </w:t>
      </w:r>
      <w:proofErr w:type="spellStart"/>
      <w:r w:rsidRPr="001E412B">
        <w:rPr>
          <w:rFonts w:ascii="Arial" w:hAnsi="Arial" w:cs="Arial"/>
        </w:rPr>
        <w:t>Imaging</w:t>
      </w:r>
      <w:proofErr w:type="spellEnd"/>
      <w:r w:rsidRPr="001E412B">
        <w:rPr>
          <w:rFonts w:ascii="Arial" w:hAnsi="Arial" w:cs="Arial"/>
        </w:rPr>
        <w:t xml:space="preserve"> </w:t>
      </w:r>
      <w:proofErr w:type="spellStart"/>
      <w:r w:rsidRPr="001E412B">
        <w:rPr>
          <w:rFonts w:ascii="Arial" w:hAnsi="Arial" w:cs="Arial"/>
        </w:rPr>
        <w:t>and</w:t>
      </w:r>
      <w:proofErr w:type="spellEnd"/>
      <w:r w:rsidRPr="001E412B">
        <w:rPr>
          <w:rFonts w:ascii="Arial" w:hAnsi="Arial" w:cs="Arial"/>
        </w:rPr>
        <w:t xml:space="preserve"> </w:t>
      </w:r>
      <w:proofErr w:type="spellStart"/>
      <w:r w:rsidRPr="001E412B">
        <w:rPr>
          <w:rFonts w:ascii="Arial" w:hAnsi="Arial" w:cs="Arial"/>
        </w:rPr>
        <w:t>Communications</w:t>
      </w:r>
      <w:proofErr w:type="spellEnd"/>
      <w:r w:rsidRPr="001E412B">
        <w:rPr>
          <w:rFonts w:ascii="Arial" w:hAnsi="Arial" w:cs="Arial"/>
        </w:rPr>
        <w:t xml:space="preserve"> in Medicine)</w:t>
      </w:r>
      <w:r w:rsidRPr="001E412B">
        <w:rPr>
          <w:rFonts w:ascii="Arial" w:hAnsi="Arial" w:cs="Arial"/>
        </w:rPr>
        <w:tab/>
      </w:r>
      <w:r w:rsidRPr="001E412B">
        <w:rPr>
          <w:rFonts w:ascii="Arial" w:hAnsi="Arial" w:cs="Arial"/>
        </w:rPr>
        <w:tab/>
      </w:r>
      <w:r w:rsidRPr="001E412B">
        <w:rPr>
          <w:rFonts w:ascii="Arial" w:hAnsi="Arial" w:cs="Arial"/>
        </w:rPr>
        <w:tab/>
      </w:r>
    </w:p>
    <w:p w14:paraId="1B554F7C" w14:textId="77777777" w:rsidR="001E412B" w:rsidRPr="001E412B" w:rsidRDefault="001E412B" w:rsidP="001E412B">
      <w:pPr>
        <w:spacing w:after="0" w:line="269" w:lineRule="auto"/>
        <w:rPr>
          <w:rFonts w:ascii="Arial" w:hAnsi="Arial" w:cs="Arial"/>
        </w:rPr>
      </w:pPr>
      <w:r w:rsidRPr="001E412B">
        <w:rPr>
          <w:rFonts w:ascii="Arial" w:hAnsi="Arial" w:cs="Arial"/>
        </w:rPr>
        <w:t>• Video izhodi/vhodi:</w:t>
      </w:r>
    </w:p>
    <w:p w14:paraId="32D705CA" w14:textId="77777777" w:rsidR="001E412B" w:rsidRPr="001E412B" w:rsidRDefault="001E412B" w:rsidP="001E412B">
      <w:pPr>
        <w:spacing w:after="0" w:line="269" w:lineRule="auto"/>
        <w:rPr>
          <w:rFonts w:ascii="Arial" w:hAnsi="Arial" w:cs="Arial"/>
        </w:rPr>
      </w:pPr>
      <w:r w:rsidRPr="001E412B">
        <w:rPr>
          <w:rFonts w:ascii="Arial" w:hAnsi="Arial" w:cs="Arial"/>
        </w:rPr>
        <w:t>- Digitalni - vsaj: DVI 2x (resolucija vsaj 1920 x 1080px)</w:t>
      </w:r>
    </w:p>
    <w:p w14:paraId="7E05E3A1" w14:textId="77777777" w:rsidR="001E412B" w:rsidRPr="001E412B" w:rsidRDefault="001E412B" w:rsidP="001E412B">
      <w:pPr>
        <w:spacing w:after="0" w:line="269" w:lineRule="auto"/>
        <w:rPr>
          <w:rFonts w:ascii="Arial" w:hAnsi="Arial" w:cs="Arial"/>
        </w:rPr>
      </w:pPr>
      <w:r w:rsidRPr="001E412B">
        <w:rPr>
          <w:rFonts w:ascii="Arial" w:hAnsi="Arial" w:cs="Arial"/>
        </w:rPr>
        <w:t>- DICOM.</w:t>
      </w:r>
      <w:r w:rsidRPr="001E412B">
        <w:rPr>
          <w:rFonts w:ascii="Arial" w:hAnsi="Arial" w:cs="Arial"/>
        </w:rPr>
        <w:tab/>
      </w:r>
      <w:r w:rsidRPr="001E412B">
        <w:rPr>
          <w:rFonts w:ascii="Arial" w:hAnsi="Arial" w:cs="Arial"/>
        </w:rPr>
        <w:tab/>
      </w:r>
      <w:r w:rsidRPr="001E412B">
        <w:rPr>
          <w:rFonts w:ascii="Arial" w:hAnsi="Arial" w:cs="Arial"/>
        </w:rPr>
        <w:tab/>
      </w:r>
    </w:p>
    <w:p w14:paraId="42FAA21B" w14:textId="77777777" w:rsidR="001E412B" w:rsidRPr="001E412B" w:rsidRDefault="001E412B" w:rsidP="001E412B">
      <w:pPr>
        <w:spacing w:after="0" w:line="269" w:lineRule="auto"/>
        <w:rPr>
          <w:rFonts w:ascii="Arial" w:hAnsi="Arial" w:cs="Arial"/>
        </w:rPr>
      </w:pPr>
      <w:r w:rsidRPr="001E412B">
        <w:rPr>
          <w:rFonts w:ascii="Arial" w:hAnsi="Arial" w:cs="Arial"/>
        </w:rPr>
        <w:t>c) Sestava seta: (Set mora vsebovati):</w:t>
      </w:r>
    </w:p>
    <w:p w14:paraId="2429C100" w14:textId="77777777" w:rsidR="001E412B" w:rsidRPr="001E412B" w:rsidRDefault="001E412B" w:rsidP="001E412B">
      <w:pPr>
        <w:spacing w:after="0" w:line="269" w:lineRule="auto"/>
        <w:rPr>
          <w:rFonts w:ascii="Arial" w:hAnsi="Arial" w:cs="Arial"/>
        </w:rPr>
      </w:pPr>
    </w:p>
    <w:p w14:paraId="70DDD2A5"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r>
      <w:proofErr w:type="spellStart"/>
      <w:r w:rsidRPr="001E412B">
        <w:rPr>
          <w:rFonts w:ascii="Arial" w:hAnsi="Arial" w:cs="Arial"/>
        </w:rPr>
        <w:t>videoprocesor</w:t>
      </w:r>
      <w:proofErr w:type="spellEnd"/>
      <w:r w:rsidRPr="001E412B">
        <w:rPr>
          <w:rFonts w:ascii="Arial" w:hAnsi="Arial" w:cs="Arial"/>
        </w:rPr>
        <w:t>, 1 set,</w:t>
      </w:r>
    </w:p>
    <w:p w14:paraId="08E7063F"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tipkovnica, 1kos</w:t>
      </w:r>
    </w:p>
    <w:p w14:paraId="21E74D92"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navodila za uporabo </w:t>
      </w:r>
    </w:p>
    <w:p w14:paraId="419793BC"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vse potrebne priključne kable (1 set)</w:t>
      </w:r>
    </w:p>
    <w:p w14:paraId="6F0B67E3"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r>
      <w:bookmarkStart w:id="64" w:name="_Hlk178103643"/>
      <w:r w:rsidRPr="001E412B">
        <w:rPr>
          <w:rFonts w:ascii="Arial" w:hAnsi="Arial" w:cs="Arial"/>
        </w:rPr>
        <w:t>flaško za izpiranje distalne leče endoskopa (1 kom</w:t>
      </w:r>
      <w:bookmarkEnd w:id="64"/>
      <w:r w:rsidRPr="001E412B">
        <w:rPr>
          <w:rFonts w:ascii="Arial" w:hAnsi="Arial" w:cs="Arial"/>
        </w:rPr>
        <w:t>).</w:t>
      </w:r>
    </w:p>
    <w:p w14:paraId="239D7271" w14:textId="77777777" w:rsidR="001E412B" w:rsidRPr="001E412B" w:rsidRDefault="001E412B" w:rsidP="001E412B">
      <w:pPr>
        <w:spacing w:after="0" w:line="269" w:lineRule="auto"/>
        <w:rPr>
          <w:rFonts w:ascii="Arial" w:hAnsi="Arial" w:cs="Arial"/>
        </w:rPr>
      </w:pPr>
    </w:p>
    <w:p w14:paraId="6A3C2001" w14:textId="77777777" w:rsidR="001E412B" w:rsidRPr="001E412B" w:rsidRDefault="001E412B" w:rsidP="001E412B">
      <w:pPr>
        <w:spacing w:after="0" w:line="269" w:lineRule="auto"/>
        <w:rPr>
          <w:rFonts w:ascii="Arial" w:hAnsi="Arial" w:cs="Arial"/>
          <w:b/>
          <w:bCs/>
        </w:rPr>
      </w:pPr>
      <w:r w:rsidRPr="001E412B">
        <w:rPr>
          <w:rFonts w:ascii="Arial" w:hAnsi="Arial" w:cs="Arial"/>
          <w:b/>
          <w:bCs/>
        </w:rPr>
        <w:t xml:space="preserve">6. MULTI  LED IZVOR SVETLOBE (1 </w:t>
      </w:r>
      <w:proofErr w:type="spellStart"/>
      <w:r w:rsidRPr="001E412B">
        <w:rPr>
          <w:rFonts w:ascii="Arial" w:hAnsi="Arial" w:cs="Arial"/>
          <w:b/>
          <w:bCs/>
        </w:rPr>
        <w:t>kpl</w:t>
      </w:r>
      <w:proofErr w:type="spellEnd"/>
      <w:r w:rsidRPr="001E412B">
        <w:rPr>
          <w:rFonts w:ascii="Arial" w:hAnsi="Arial" w:cs="Arial"/>
          <w:b/>
          <w:bCs/>
        </w:rPr>
        <w:t>):</w:t>
      </w:r>
    </w:p>
    <w:p w14:paraId="1FA4C718" w14:textId="77777777" w:rsidR="001E412B" w:rsidRPr="001E412B" w:rsidRDefault="001E412B" w:rsidP="001E412B">
      <w:pPr>
        <w:spacing w:after="0" w:line="269" w:lineRule="auto"/>
        <w:rPr>
          <w:rFonts w:ascii="Arial" w:hAnsi="Arial" w:cs="Arial"/>
        </w:rPr>
      </w:pPr>
      <w:r w:rsidRPr="001E412B">
        <w:rPr>
          <w:rFonts w:ascii="Arial" w:hAnsi="Arial" w:cs="Arial"/>
        </w:rPr>
        <w:t>Ponujena oprema mora ustrezati sledečim zahtevam.</w:t>
      </w:r>
    </w:p>
    <w:p w14:paraId="0F769972" w14:textId="77777777" w:rsidR="001E412B" w:rsidRPr="001E412B" w:rsidRDefault="001E412B" w:rsidP="001E412B">
      <w:pPr>
        <w:spacing w:after="0" w:line="269" w:lineRule="auto"/>
        <w:rPr>
          <w:rFonts w:ascii="Arial" w:hAnsi="Arial" w:cs="Arial"/>
        </w:rPr>
      </w:pPr>
      <w:r w:rsidRPr="001E412B">
        <w:rPr>
          <w:rFonts w:ascii="Arial" w:hAnsi="Arial" w:cs="Arial"/>
        </w:rPr>
        <w:t>a) Funkcionalne zahteve:</w:t>
      </w:r>
    </w:p>
    <w:p w14:paraId="53E966F5" w14:textId="63B5200F" w:rsidR="001E412B" w:rsidRPr="002079E6" w:rsidRDefault="001E412B" w:rsidP="001E412B">
      <w:pPr>
        <w:spacing w:after="0" w:line="269" w:lineRule="auto"/>
        <w:rPr>
          <w:rFonts w:ascii="Arial" w:hAnsi="Arial" w:cs="Arial"/>
        </w:rPr>
      </w:pPr>
      <w:r w:rsidRPr="001E412B">
        <w:rPr>
          <w:rFonts w:ascii="Arial" w:hAnsi="Arial" w:cs="Arial"/>
        </w:rPr>
        <w:t xml:space="preserve">• zahtevana je </w:t>
      </w:r>
      <w:r w:rsidRPr="002079E6">
        <w:rPr>
          <w:rFonts w:ascii="Arial" w:hAnsi="Arial" w:cs="Arial"/>
        </w:rPr>
        <w:t xml:space="preserve">kompatibilnost z zahtevanimi UZ endoskopi iz tega JN ter uporabnikovimi endoskopi </w:t>
      </w:r>
      <w:proofErr w:type="spellStart"/>
      <w:r w:rsidRPr="002079E6">
        <w:rPr>
          <w:rFonts w:ascii="Arial" w:hAnsi="Arial" w:cs="Arial"/>
        </w:rPr>
        <w:t>Fujifilm</w:t>
      </w:r>
      <w:proofErr w:type="spellEnd"/>
      <w:r w:rsidRPr="002079E6">
        <w:rPr>
          <w:rFonts w:ascii="Arial" w:hAnsi="Arial" w:cs="Arial"/>
        </w:rPr>
        <w:t xml:space="preserve"> serija </w:t>
      </w:r>
      <w:proofErr w:type="spellStart"/>
      <w:r w:rsidRPr="002079E6">
        <w:rPr>
          <w:rFonts w:ascii="Arial" w:hAnsi="Arial" w:cs="Arial"/>
        </w:rPr>
        <w:t>Eluxeo</w:t>
      </w:r>
      <w:proofErr w:type="spellEnd"/>
      <w:r w:rsidR="00044DE3" w:rsidRPr="002079E6">
        <w:rPr>
          <w:rFonts w:ascii="Arial" w:hAnsi="Arial" w:cs="Arial"/>
        </w:rPr>
        <w:t xml:space="preserve"> (razen v primeru uporabe izjeme, navedene s krepko pisavo v poglavju 5 teh Tehničnih specifikacij)</w:t>
      </w:r>
      <w:r w:rsidRPr="002079E6">
        <w:rPr>
          <w:rFonts w:ascii="Arial" w:hAnsi="Arial" w:cs="Arial"/>
        </w:rPr>
        <w:t>;</w:t>
      </w:r>
    </w:p>
    <w:p w14:paraId="3C1F95DA" w14:textId="77777777" w:rsidR="001E412B" w:rsidRPr="001E412B" w:rsidRDefault="001E412B" w:rsidP="001E412B">
      <w:pPr>
        <w:spacing w:after="0" w:line="269" w:lineRule="auto"/>
        <w:rPr>
          <w:rFonts w:ascii="Arial" w:hAnsi="Arial" w:cs="Arial"/>
        </w:rPr>
      </w:pPr>
      <w:r w:rsidRPr="002079E6">
        <w:rPr>
          <w:rFonts w:ascii="Arial" w:hAnsi="Arial" w:cs="Arial"/>
        </w:rPr>
        <w:t>• vgrajeno naj ima zračno – vodno</w:t>
      </w:r>
      <w:r w:rsidRPr="001E412B">
        <w:rPr>
          <w:rFonts w:ascii="Arial" w:hAnsi="Arial" w:cs="Arial"/>
        </w:rPr>
        <w:t xml:space="preserve"> črpalko z več stopnjami nastavitve;</w:t>
      </w:r>
      <w:r w:rsidRPr="001E412B">
        <w:rPr>
          <w:rFonts w:ascii="Arial" w:hAnsi="Arial" w:cs="Arial"/>
        </w:rPr>
        <w:tab/>
      </w:r>
      <w:r w:rsidRPr="001E412B">
        <w:rPr>
          <w:rFonts w:ascii="Arial" w:hAnsi="Arial" w:cs="Arial"/>
        </w:rPr>
        <w:tab/>
      </w:r>
      <w:r w:rsidRPr="001E412B">
        <w:rPr>
          <w:rFonts w:ascii="Arial" w:hAnsi="Arial" w:cs="Arial"/>
        </w:rPr>
        <w:tab/>
      </w:r>
    </w:p>
    <w:p w14:paraId="22C4A5A9" w14:textId="77777777" w:rsidR="001E412B" w:rsidRPr="001E412B" w:rsidRDefault="001E412B" w:rsidP="001E412B">
      <w:pPr>
        <w:spacing w:after="0" w:line="269" w:lineRule="auto"/>
        <w:rPr>
          <w:rFonts w:ascii="Arial" w:hAnsi="Arial" w:cs="Arial"/>
        </w:rPr>
      </w:pPr>
      <w:r w:rsidRPr="001E412B">
        <w:rPr>
          <w:rFonts w:ascii="Arial" w:hAnsi="Arial" w:cs="Arial"/>
        </w:rPr>
        <w:t xml:space="preserve">• boljša karakterizacija in detekcija patoloških sprememb – v povezavi z </w:t>
      </w:r>
      <w:proofErr w:type="spellStart"/>
      <w:r w:rsidRPr="001E412B">
        <w:rPr>
          <w:rFonts w:ascii="Arial" w:hAnsi="Arial" w:cs="Arial"/>
        </w:rPr>
        <w:t>videoprocesorjem</w:t>
      </w:r>
      <w:proofErr w:type="spellEnd"/>
      <w:r w:rsidRPr="001E412B">
        <w:rPr>
          <w:rFonts w:ascii="Arial" w:hAnsi="Arial" w:cs="Arial"/>
        </w:rPr>
        <w:t xml:space="preserve"> ter ustreznim endoskopom naj omogoča funkcije lažje karakterizacije/detekcije patoloških sprememb tkiva, ki je zahtevana pri endoskopskem </w:t>
      </w:r>
      <w:proofErr w:type="spellStart"/>
      <w:r w:rsidRPr="001E412B">
        <w:rPr>
          <w:rFonts w:ascii="Arial" w:hAnsi="Arial" w:cs="Arial"/>
        </w:rPr>
        <w:t>videoprocesorju</w:t>
      </w:r>
      <w:proofErr w:type="spellEnd"/>
      <w:r w:rsidRPr="001E412B">
        <w:rPr>
          <w:rFonts w:ascii="Arial" w:hAnsi="Arial" w:cs="Arial"/>
        </w:rPr>
        <w:t>.</w:t>
      </w:r>
      <w:r w:rsidRPr="001E412B">
        <w:rPr>
          <w:rFonts w:ascii="Arial" w:hAnsi="Arial" w:cs="Arial"/>
        </w:rPr>
        <w:tab/>
      </w:r>
      <w:r w:rsidRPr="001E412B">
        <w:rPr>
          <w:rFonts w:ascii="Arial" w:hAnsi="Arial" w:cs="Arial"/>
        </w:rPr>
        <w:tab/>
      </w:r>
      <w:r w:rsidRPr="001E412B">
        <w:rPr>
          <w:rFonts w:ascii="Arial" w:hAnsi="Arial" w:cs="Arial"/>
        </w:rPr>
        <w:tab/>
      </w:r>
    </w:p>
    <w:p w14:paraId="6D141996" w14:textId="77777777" w:rsidR="001E412B" w:rsidRPr="001E412B" w:rsidRDefault="001E412B" w:rsidP="001E412B">
      <w:pPr>
        <w:spacing w:after="0" w:line="269" w:lineRule="auto"/>
        <w:rPr>
          <w:rFonts w:ascii="Arial" w:hAnsi="Arial" w:cs="Arial"/>
        </w:rPr>
      </w:pPr>
      <w:r w:rsidRPr="001E412B">
        <w:rPr>
          <w:rFonts w:ascii="Arial" w:hAnsi="Arial" w:cs="Arial"/>
        </w:rPr>
        <w:t>b) Tehnične zahteve:</w:t>
      </w:r>
    </w:p>
    <w:p w14:paraId="37267D7D" w14:textId="77777777" w:rsidR="001E412B" w:rsidRPr="001E412B" w:rsidRDefault="001E412B" w:rsidP="001E412B">
      <w:pPr>
        <w:spacing w:after="0" w:line="269" w:lineRule="auto"/>
        <w:rPr>
          <w:rFonts w:ascii="Arial" w:hAnsi="Arial" w:cs="Arial"/>
        </w:rPr>
      </w:pPr>
      <w:r w:rsidRPr="001E412B">
        <w:rPr>
          <w:rFonts w:ascii="Arial" w:hAnsi="Arial" w:cs="Arial"/>
        </w:rPr>
        <w:t>• vgrajene naj ima vsaj 3 LED sijalke</w:t>
      </w:r>
      <w:r w:rsidRPr="001E412B">
        <w:rPr>
          <w:rFonts w:ascii="Arial" w:hAnsi="Arial" w:cs="Arial"/>
        </w:rPr>
        <w:tab/>
      </w:r>
      <w:r w:rsidRPr="001E412B">
        <w:rPr>
          <w:rFonts w:ascii="Arial" w:hAnsi="Arial" w:cs="Arial"/>
        </w:rPr>
        <w:tab/>
      </w:r>
      <w:r w:rsidRPr="001E412B">
        <w:rPr>
          <w:rFonts w:ascii="Arial" w:hAnsi="Arial" w:cs="Arial"/>
        </w:rPr>
        <w:tab/>
      </w:r>
    </w:p>
    <w:p w14:paraId="5AA8F0C3" w14:textId="77777777" w:rsidR="001E412B" w:rsidRPr="001E412B" w:rsidRDefault="001E412B" w:rsidP="001E412B">
      <w:pPr>
        <w:spacing w:after="0" w:line="269" w:lineRule="auto"/>
        <w:rPr>
          <w:rFonts w:ascii="Arial" w:hAnsi="Arial" w:cs="Arial"/>
        </w:rPr>
      </w:pPr>
      <w:r w:rsidRPr="001E412B">
        <w:rPr>
          <w:rFonts w:ascii="Arial" w:hAnsi="Arial" w:cs="Arial"/>
        </w:rPr>
        <w:t>• spekter svetlobe (svetlobni snop) naj bo moč regulirati glede na želeno obliko diagnostike na 3 načine in sicer:</w:t>
      </w:r>
    </w:p>
    <w:p w14:paraId="1E294634" w14:textId="77777777" w:rsidR="001E412B" w:rsidRPr="001E412B" w:rsidRDefault="001E412B" w:rsidP="001E412B">
      <w:pPr>
        <w:pStyle w:val="Odstavekseznama"/>
        <w:numPr>
          <w:ilvl w:val="0"/>
          <w:numId w:val="68"/>
        </w:numPr>
        <w:suppressAutoHyphens w:val="0"/>
        <w:autoSpaceDN/>
        <w:spacing w:line="269" w:lineRule="auto"/>
        <w:contextualSpacing/>
        <w:jc w:val="left"/>
        <w:textAlignment w:val="auto"/>
        <w:rPr>
          <w:rFonts w:ascii="Arial" w:hAnsi="Arial" w:cs="Arial"/>
        </w:rPr>
      </w:pPr>
      <w:r w:rsidRPr="001E412B">
        <w:rPr>
          <w:rFonts w:ascii="Arial" w:hAnsi="Arial" w:cs="Arial"/>
        </w:rPr>
        <w:t>bela svetloba (standardna endoskopska slika),</w:t>
      </w:r>
    </w:p>
    <w:p w14:paraId="3076F8CE" w14:textId="77777777" w:rsidR="001E412B" w:rsidRPr="001E412B" w:rsidRDefault="001E412B" w:rsidP="001E412B">
      <w:pPr>
        <w:pStyle w:val="Odstavekseznama"/>
        <w:numPr>
          <w:ilvl w:val="0"/>
          <w:numId w:val="68"/>
        </w:numPr>
        <w:suppressAutoHyphens w:val="0"/>
        <w:autoSpaceDN/>
        <w:spacing w:line="269" w:lineRule="auto"/>
        <w:contextualSpacing/>
        <w:jc w:val="left"/>
        <w:textAlignment w:val="auto"/>
        <w:rPr>
          <w:rFonts w:ascii="Arial" w:hAnsi="Arial" w:cs="Arial"/>
        </w:rPr>
      </w:pPr>
      <w:r w:rsidRPr="001E412B">
        <w:rPr>
          <w:rFonts w:ascii="Arial" w:hAnsi="Arial" w:cs="Arial"/>
        </w:rPr>
        <w:lastRenderedPageBreak/>
        <w:t>modro-vijolična svetloba (oz. svetloba nižjih valovnih dolžin kot je opisano pri proc</w:t>
      </w:r>
      <w:r w:rsidRPr="001E412B">
        <w:rPr>
          <w:rFonts w:ascii="Arial" w:hAnsi="Arial" w:cs="Arial"/>
        </w:rPr>
        <w:t>e</w:t>
      </w:r>
      <w:r w:rsidRPr="001E412B">
        <w:rPr>
          <w:rFonts w:ascii="Arial" w:hAnsi="Arial" w:cs="Arial"/>
        </w:rPr>
        <w:t>sorju) s filtracijo svetlobe ali brez nje (lahko tudi s pomočjo procesorja oz. v povezavi s procesorjem)</w:t>
      </w:r>
    </w:p>
    <w:p w14:paraId="5F33CE5A" w14:textId="77777777" w:rsidR="001E412B" w:rsidRPr="001E412B" w:rsidRDefault="001E412B" w:rsidP="001E412B">
      <w:pPr>
        <w:pStyle w:val="Odstavekseznama"/>
        <w:numPr>
          <w:ilvl w:val="0"/>
          <w:numId w:val="68"/>
        </w:numPr>
        <w:suppressAutoHyphens w:val="0"/>
        <w:autoSpaceDN/>
        <w:spacing w:line="269" w:lineRule="auto"/>
        <w:contextualSpacing/>
        <w:jc w:val="left"/>
        <w:textAlignment w:val="auto"/>
        <w:rPr>
          <w:rFonts w:ascii="Arial" w:hAnsi="Arial" w:cs="Arial"/>
        </w:rPr>
      </w:pPr>
      <w:r w:rsidRPr="001E412B">
        <w:rPr>
          <w:rFonts w:ascii="Arial" w:hAnsi="Arial" w:cs="Arial"/>
        </w:rPr>
        <w:t xml:space="preserve">svetloba z višjo intenziteto nižjih valovnih dolžin s funkcijo poudarka kontrasta med niansami rdeče barve (funkcija višjega kontrasta </w:t>
      </w:r>
      <w:proofErr w:type="spellStart"/>
      <w:r w:rsidRPr="001E412B">
        <w:rPr>
          <w:rFonts w:ascii="Arial" w:hAnsi="Arial" w:cs="Arial"/>
        </w:rPr>
        <w:t>niansnih</w:t>
      </w:r>
      <w:proofErr w:type="spellEnd"/>
      <w:r w:rsidRPr="001E412B">
        <w:rPr>
          <w:rFonts w:ascii="Arial" w:hAnsi="Arial" w:cs="Arial"/>
        </w:rPr>
        <w:t xml:space="preserve"> barvnih razlik </w:t>
      </w:r>
      <w:proofErr w:type="spellStart"/>
      <w:r w:rsidRPr="001E412B">
        <w:rPr>
          <w:rFonts w:ascii="Arial" w:hAnsi="Arial" w:cs="Arial"/>
        </w:rPr>
        <w:t>mukoze</w:t>
      </w:r>
      <w:proofErr w:type="spellEnd"/>
      <w:r w:rsidRPr="001E412B">
        <w:rPr>
          <w:rFonts w:ascii="Arial" w:hAnsi="Arial" w:cs="Arial"/>
        </w:rPr>
        <w:t xml:space="preserve"> v povezavi z </w:t>
      </w:r>
      <w:proofErr w:type="spellStart"/>
      <w:r w:rsidRPr="001E412B">
        <w:rPr>
          <w:rFonts w:ascii="Arial" w:hAnsi="Arial" w:cs="Arial"/>
        </w:rPr>
        <w:t>videoprocesorjem</w:t>
      </w:r>
      <w:proofErr w:type="spellEnd"/>
      <w:r w:rsidRPr="001E412B">
        <w:rPr>
          <w:rFonts w:ascii="Arial" w:hAnsi="Arial" w:cs="Arial"/>
        </w:rPr>
        <w:t>).</w:t>
      </w:r>
      <w:r w:rsidRPr="001E412B">
        <w:rPr>
          <w:rFonts w:ascii="Arial" w:hAnsi="Arial" w:cs="Arial"/>
        </w:rPr>
        <w:tab/>
      </w:r>
      <w:r w:rsidRPr="001E412B">
        <w:rPr>
          <w:rFonts w:ascii="Arial" w:hAnsi="Arial" w:cs="Arial"/>
        </w:rPr>
        <w:tab/>
      </w:r>
      <w:r w:rsidRPr="001E412B">
        <w:rPr>
          <w:rFonts w:ascii="Arial" w:hAnsi="Arial" w:cs="Arial"/>
        </w:rPr>
        <w:tab/>
      </w:r>
    </w:p>
    <w:p w14:paraId="61803287" w14:textId="77777777" w:rsidR="001E412B" w:rsidRPr="001E412B" w:rsidRDefault="001E412B" w:rsidP="001E412B">
      <w:pPr>
        <w:spacing w:after="0" w:line="269" w:lineRule="auto"/>
        <w:rPr>
          <w:rFonts w:ascii="Arial" w:hAnsi="Arial" w:cs="Arial"/>
        </w:rPr>
      </w:pPr>
      <w:r w:rsidRPr="001E412B">
        <w:rPr>
          <w:rFonts w:ascii="Arial" w:hAnsi="Arial" w:cs="Arial"/>
        </w:rPr>
        <w:t>c) Sestava seta (Set mora vsebovati):</w:t>
      </w:r>
    </w:p>
    <w:p w14:paraId="0E1F4B19"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r>
      <w:proofErr w:type="spellStart"/>
      <w:r w:rsidRPr="001E412B">
        <w:rPr>
          <w:rFonts w:ascii="Arial" w:hAnsi="Arial" w:cs="Arial"/>
        </w:rPr>
        <w:t>Multi</w:t>
      </w:r>
      <w:proofErr w:type="spellEnd"/>
      <w:r w:rsidRPr="001E412B">
        <w:rPr>
          <w:rFonts w:ascii="Arial" w:hAnsi="Arial" w:cs="Arial"/>
        </w:rPr>
        <w:t xml:space="preserve"> LED ali izvor svetlobe, 1kos;</w:t>
      </w:r>
    </w:p>
    <w:p w14:paraId="6190C0B1"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 xml:space="preserve">povezovalni sinhronizacijski kabel med izvorom svetlobe in </w:t>
      </w:r>
      <w:proofErr w:type="spellStart"/>
      <w:r w:rsidRPr="001E412B">
        <w:rPr>
          <w:rFonts w:ascii="Arial" w:hAnsi="Arial" w:cs="Arial"/>
        </w:rPr>
        <w:t>videoprocesorjem</w:t>
      </w:r>
      <w:proofErr w:type="spellEnd"/>
      <w:r w:rsidRPr="001E412B">
        <w:rPr>
          <w:rFonts w:ascii="Arial" w:hAnsi="Arial" w:cs="Arial"/>
        </w:rPr>
        <w:t>;</w:t>
      </w:r>
    </w:p>
    <w:p w14:paraId="093D3280"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navodila za uporabo;</w:t>
      </w:r>
    </w:p>
    <w:p w14:paraId="0BC71712" w14:textId="77777777" w:rsidR="001E412B" w:rsidRPr="001E412B" w:rsidRDefault="001E412B" w:rsidP="001E412B">
      <w:pPr>
        <w:spacing w:after="0" w:line="269" w:lineRule="auto"/>
        <w:rPr>
          <w:rFonts w:ascii="Arial" w:hAnsi="Arial" w:cs="Arial"/>
        </w:rPr>
      </w:pPr>
      <w:r w:rsidRPr="001E412B">
        <w:rPr>
          <w:rFonts w:ascii="Arial" w:hAnsi="Arial" w:cs="Arial"/>
        </w:rPr>
        <w:t>•</w:t>
      </w:r>
      <w:r w:rsidRPr="001E412B">
        <w:rPr>
          <w:rFonts w:ascii="Arial" w:hAnsi="Arial" w:cs="Arial"/>
        </w:rPr>
        <w:tab/>
        <w:t>napajalni kabel.</w:t>
      </w:r>
    </w:p>
    <w:p w14:paraId="6FCCB459" w14:textId="77777777" w:rsidR="001E412B" w:rsidRPr="001E412B" w:rsidRDefault="001E412B" w:rsidP="001E412B">
      <w:pPr>
        <w:spacing w:after="0" w:line="269" w:lineRule="auto"/>
        <w:rPr>
          <w:rFonts w:ascii="Arial" w:hAnsi="Arial" w:cs="Arial"/>
        </w:rPr>
      </w:pPr>
    </w:p>
    <w:p w14:paraId="1B2FBDFC" w14:textId="77777777" w:rsidR="001E412B" w:rsidRPr="001E412B" w:rsidRDefault="001E412B" w:rsidP="001E412B">
      <w:pPr>
        <w:spacing w:after="0" w:line="269" w:lineRule="auto"/>
        <w:rPr>
          <w:rFonts w:ascii="Arial" w:hAnsi="Arial" w:cs="Arial"/>
        </w:rPr>
      </w:pPr>
      <w:proofErr w:type="spellStart"/>
      <w:r w:rsidRPr="001E412B">
        <w:rPr>
          <w:rFonts w:ascii="Arial" w:hAnsi="Arial" w:cs="Arial"/>
        </w:rPr>
        <w:t>Videoprocesor</w:t>
      </w:r>
      <w:proofErr w:type="spellEnd"/>
      <w:r w:rsidRPr="001E412B">
        <w:rPr>
          <w:rFonts w:ascii="Arial" w:hAnsi="Arial" w:cs="Arial"/>
        </w:rPr>
        <w:t xml:space="preserve"> ter </w:t>
      </w:r>
      <w:proofErr w:type="spellStart"/>
      <w:r w:rsidRPr="001E412B">
        <w:rPr>
          <w:rFonts w:ascii="Arial" w:hAnsi="Arial" w:cs="Arial"/>
        </w:rPr>
        <w:t>Multi</w:t>
      </w:r>
      <w:proofErr w:type="spellEnd"/>
      <w:r w:rsidRPr="001E412B">
        <w:rPr>
          <w:rFonts w:ascii="Arial" w:hAnsi="Arial" w:cs="Arial"/>
        </w:rPr>
        <w:t xml:space="preserve"> LED izvor svetlobe sta lahko združena v eno samostojno enoto.</w:t>
      </w:r>
    </w:p>
    <w:p w14:paraId="11982592" w14:textId="77777777" w:rsidR="001E412B" w:rsidRPr="001E412B" w:rsidRDefault="001E412B" w:rsidP="001E412B">
      <w:pPr>
        <w:spacing w:after="0" w:line="269" w:lineRule="auto"/>
        <w:rPr>
          <w:rFonts w:ascii="Arial" w:hAnsi="Arial" w:cs="Arial"/>
        </w:rPr>
      </w:pPr>
    </w:p>
    <w:p w14:paraId="14E60E49" w14:textId="77777777" w:rsidR="001E412B" w:rsidRPr="001E412B" w:rsidRDefault="001E412B" w:rsidP="001E412B">
      <w:pPr>
        <w:spacing w:after="0" w:line="269" w:lineRule="auto"/>
        <w:rPr>
          <w:rFonts w:ascii="Arial" w:hAnsi="Arial" w:cs="Arial"/>
          <w:b/>
        </w:rPr>
      </w:pPr>
      <w:r w:rsidRPr="001E412B">
        <w:rPr>
          <w:rFonts w:ascii="Arial" w:hAnsi="Arial" w:cs="Arial"/>
          <w:b/>
          <w:bCs/>
        </w:rPr>
        <w:t>7.</w:t>
      </w:r>
      <w:r w:rsidRPr="001E412B">
        <w:rPr>
          <w:rFonts w:ascii="Arial" w:hAnsi="Arial" w:cs="Arial"/>
        </w:rPr>
        <w:t xml:space="preserve">  </w:t>
      </w:r>
      <w:bookmarkStart w:id="65" w:name="_Hlk485063450"/>
      <w:r w:rsidRPr="001E412B">
        <w:rPr>
          <w:rFonts w:ascii="Arial" w:hAnsi="Arial" w:cs="Arial"/>
          <w:b/>
        </w:rPr>
        <w:t xml:space="preserve">Endoskopska črpalka za izpiranje (1Kpl)          </w:t>
      </w:r>
    </w:p>
    <w:p w14:paraId="58BEBB7E" w14:textId="77777777" w:rsidR="001E412B" w:rsidRPr="001E412B" w:rsidRDefault="001E412B" w:rsidP="001E412B">
      <w:pPr>
        <w:spacing w:after="0" w:line="269" w:lineRule="auto"/>
        <w:rPr>
          <w:rFonts w:ascii="Arial" w:hAnsi="Arial" w:cs="Arial"/>
          <w:bCs/>
        </w:rPr>
      </w:pPr>
      <w:bookmarkStart w:id="66" w:name="_Hlk68688483"/>
      <w:r w:rsidRPr="001E412B">
        <w:rPr>
          <w:rFonts w:ascii="Arial" w:hAnsi="Arial" w:cs="Arial"/>
          <w:bCs/>
        </w:rPr>
        <w:t xml:space="preserve">     Enota mora zagotavljati sledeče tehnične karakteristike:</w:t>
      </w:r>
    </w:p>
    <w:p w14:paraId="282BBAB9" w14:textId="77777777" w:rsidR="001E412B" w:rsidRPr="001E412B" w:rsidRDefault="001E412B" w:rsidP="001E412B">
      <w:pPr>
        <w:widowControl/>
        <w:numPr>
          <w:ilvl w:val="0"/>
          <w:numId w:val="69"/>
        </w:numPr>
        <w:suppressAutoHyphens w:val="0"/>
        <w:autoSpaceDN/>
        <w:spacing w:after="0" w:line="269" w:lineRule="auto"/>
        <w:textAlignment w:val="auto"/>
        <w:rPr>
          <w:rFonts w:ascii="Arial" w:hAnsi="Arial" w:cs="Arial"/>
          <w:bCs/>
        </w:rPr>
      </w:pPr>
      <w:r w:rsidRPr="001E412B">
        <w:rPr>
          <w:rFonts w:ascii="Arial" w:hAnsi="Arial" w:cs="Arial"/>
          <w:bCs/>
        </w:rPr>
        <w:t>Upravljanje preko stopalke.</w:t>
      </w:r>
    </w:p>
    <w:p w14:paraId="30A71EE7" w14:textId="77777777" w:rsidR="001E412B" w:rsidRPr="001E412B" w:rsidRDefault="001E412B" w:rsidP="001E412B">
      <w:pPr>
        <w:widowControl/>
        <w:numPr>
          <w:ilvl w:val="0"/>
          <w:numId w:val="69"/>
        </w:numPr>
        <w:suppressAutoHyphens w:val="0"/>
        <w:autoSpaceDN/>
        <w:spacing w:after="0" w:line="269" w:lineRule="auto"/>
        <w:textAlignment w:val="auto"/>
        <w:rPr>
          <w:rFonts w:ascii="Arial" w:hAnsi="Arial" w:cs="Arial"/>
          <w:bCs/>
        </w:rPr>
      </w:pPr>
      <w:r w:rsidRPr="001E412B">
        <w:rPr>
          <w:rFonts w:ascii="Arial" w:hAnsi="Arial" w:cs="Arial"/>
          <w:bCs/>
        </w:rPr>
        <w:t>Imeti mora možnost večstopenjske nastavitve moči pretoka oz. izpiranja.</w:t>
      </w:r>
    </w:p>
    <w:p w14:paraId="165959A4" w14:textId="77777777" w:rsidR="001E412B" w:rsidRPr="001E412B" w:rsidRDefault="001E412B" w:rsidP="001E412B">
      <w:pPr>
        <w:widowControl/>
        <w:numPr>
          <w:ilvl w:val="0"/>
          <w:numId w:val="69"/>
        </w:numPr>
        <w:suppressAutoHyphens w:val="0"/>
        <w:autoSpaceDN/>
        <w:spacing w:after="0" w:line="269" w:lineRule="auto"/>
        <w:textAlignment w:val="auto"/>
        <w:rPr>
          <w:rFonts w:ascii="Arial" w:hAnsi="Arial" w:cs="Arial"/>
          <w:bCs/>
        </w:rPr>
      </w:pPr>
      <w:r w:rsidRPr="001E412B">
        <w:rPr>
          <w:rFonts w:ascii="Arial" w:hAnsi="Arial" w:cs="Arial"/>
          <w:bCs/>
        </w:rPr>
        <w:t>Prostornina posode za vodo vsaj 1,8 litra</w:t>
      </w:r>
    </w:p>
    <w:p w14:paraId="7CD09442" w14:textId="77777777" w:rsidR="001E412B" w:rsidRPr="001E412B" w:rsidRDefault="001E412B" w:rsidP="001E412B">
      <w:pPr>
        <w:spacing w:after="0" w:line="269" w:lineRule="auto"/>
        <w:rPr>
          <w:rFonts w:ascii="Arial" w:hAnsi="Arial" w:cs="Arial"/>
          <w:bCs/>
        </w:rPr>
      </w:pPr>
      <w:r w:rsidRPr="001E412B">
        <w:rPr>
          <w:rFonts w:ascii="Arial" w:hAnsi="Arial" w:cs="Arial"/>
          <w:bCs/>
        </w:rPr>
        <w:t>Ponujeni komplet naj vsebuje:</w:t>
      </w:r>
    </w:p>
    <w:p w14:paraId="68D4A435" w14:textId="77777777" w:rsidR="001E412B" w:rsidRPr="001E412B" w:rsidRDefault="001E412B" w:rsidP="001E412B">
      <w:pPr>
        <w:widowControl/>
        <w:numPr>
          <w:ilvl w:val="0"/>
          <w:numId w:val="70"/>
        </w:numPr>
        <w:suppressAutoHyphens w:val="0"/>
        <w:autoSpaceDN/>
        <w:spacing w:after="0" w:line="269" w:lineRule="auto"/>
        <w:textAlignment w:val="auto"/>
        <w:rPr>
          <w:rFonts w:ascii="Arial" w:hAnsi="Arial" w:cs="Arial"/>
          <w:bCs/>
        </w:rPr>
      </w:pPr>
      <w:r w:rsidRPr="001E412B">
        <w:rPr>
          <w:rFonts w:ascii="Arial" w:hAnsi="Arial" w:cs="Arial"/>
          <w:bCs/>
        </w:rPr>
        <w:t>črpalka za izpiranje (1 kom)</w:t>
      </w:r>
    </w:p>
    <w:p w14:paraId="40AC653D" w14:textId="77777777" w:rsidR="001E412B" w:rsidRPr="001E412B" w:rsidRDefault="001E412B" w:rsidP="001E412B">
      <w:pPr>
        <w:widowControl/>
        <w:numPr>
          <w:ilvl w:val="0"/>
          <w:numId w:val="70"/>
        </w:numPr>
        <w:suppressAutoHyphens w:val="0"/>
        <w:autoSpaceDN/>
        <w:spacing w:after="0" w:line="269" w:lineRule="auto"/>
        <w:textAlignment w:val="auto"/>
        <w:rPr>
          <w:rFonts w:ascii="Arial" w:hAnsi="Arial" w:cs="Arial"/>
          <w:bCs/>
        </w:rPr>
      </w:pPr>
      <w:r w:rsidRPr="001E412B">
        <w:rPr>
          <w:rFonts w:ascii="Arial" w:hAnsi="Arial" w:cs="Arial"/>
          <w:bCs/>
        </w:rPr>
        <w:t>stopalka za uporabo endoskopske črpalke za izpiranje (1 kom)</w:t>
      </w:r>
    </w:p>
    <w:p w14:paraId="30B4A2CA" w14:textId="77777777" w:rsidR="001E412B" w:rsidRPr="001E412B" w:rsidRDefault="001E412B" w:rsidP="001E412B">
      <w:pPr>
        <w:widowControl/>
        <w:numPr>
          <w:ilvl w:val="0"/>
          <w:numId w:val="70"/>
        </w:numPr>
        <w:suppressAutoHyphens w:val="0"/>
        <w:autoSpaceDN/>
        <w:spacing w:after="0" w:line="269" w:lineRule="auto"/>
        <w:textAlignment w:val="auto"/>
        <w:rPr>
          <w:rFonts w:ascii="Arial" w:hAnsi="Arial" w:cs="Arial"/>
          <w:bCs/>
        </w:rPr>
      </w:pPr>
      <w:r w:rsidRPr="001E412B">
        <w:rPr>
          <w:rFonts w:ascii="Arial" w:hAnsi="Arial" w:cs="Arial"/>
          <w:bCs/>
        </w:rPr>
        <w:t>ustrezne cevke za izpiranje (1 set)</w:t>
      </w:r>
    </w:p>
    <w:p w14:paraId="1CD5D9C1" w14:textId="77777777" w:rsidR="001E412B" w:rsidRPr="001E412B" w:rsidRDefault="001E412B" w:rsidP="001E412B">
      <w:pPr>
        <w:widowControl/>
        <w:numPr>
          <w:ilvl w:val="0"/>
          <w:numId w:val="70"/>
        </w:numPr>
        <w:suppressAutoHyphens w:val="0"/>
        <w:autoSpaceDN/>
        <w:spacing w:after="0" w:line="269" w:lineRule="auto"/>
        <w:textAlignment w:val="auto"/>
        <w:rPr>
          <w:rFonts w:ascii="Arial" w:hAnsi="Arial" w:cs="Arial"/>
          <w:bCs/>
        </w:rPr>
      </w:pPr>
      <w:r w:rsidRPr="001E412B">
        <w:rPr>
          <w:rFonts w:ascii="Arial" w:hAnsi="Arial" w:cs="Arial"/>
          <w:bCs/>
        </w:rPr>
        <w:t>navodila za uporabo</w:t>
      </w:r>
      <w:bookmarkEnd w:id="65"/>
      <w:bookmarkEnd w:id="66"/>
    </w:p>
    <w:p w14:paraId="530F87B2" w14:textId="77777777" w:rsidR="001E412B" w:rsidRPr="001E412B" w:rsidRDefault="001E412B" w:rsidP="001E412B">
      <w:pPr>
        <w:widowControl/>
        <w:numPr>
          <w:ilvl w:val="0"/>
          <w:numId w:val="70"/>
        </w:numPr>
        <w:suppressAutoHyphens w:val="0"/>
        <w:autoSpaceDN/>
        <w:spacing w:after="0" w:line="269" w:lineRule="auto"/>
        <w:textAlignment w:val="auto"/>
        <w:rPr>
          <w:rFonts w:ascii="Arial" w:hAnsi="Arial" w:cs="Arial"/>
          <w:bCs/>
        </w:rPr>
      </w:pPr>
      <w:r w:rsidRPr="001E412B">
        <w:rPr>
          <w:rFonts w:ascii="Arial" w:hAnsi="Arial" w:cs="Arial"/>
          <w:bCs/>
        </w:rPr>
        <w:t xml:space="preserve">Posoda za vodo </w:t>
      </w:r>
    </w:p>
    <w:p w14:paraId="15D5958D" w14:textId="77777777" w:rsidR="001E412B" w:rsidRPr="001E412B" w:rsidRDefault="001E412B" w:rsidP="001E412B">
      <w:pPr>
        <w:spacing w:after="0" w:line="269" w:lineRule="auto"/>
        <w:rPr>
          <w:rFonts w:ascii="Arial" w:hAnsi="Arial" w:cs="Arial"/>
          <w:bCs/>
        </w:rPr>
      </w:pPr>
    </w:p>
    <w:p w14:paraId="3DD70C8D" w14:textId="77777777" w:rsidR="001E412B" w:rsidRPr="001E412B" w:rsidRDefault="001E412B" w:rsidP="001E412B">
      <w:pPr>
        <w:spacing w:after="0" w:line="269" w:lineRule="auto"/>
        <w:rPr>
          <w:rFonts w:ascii="Arial" w:hAnsi="Arial" w:cs="Arial"/>
          <w:b/>
          <w:bCs/>
        </w:rPr>
      </w:pPr>
      <w:r w:rsidRPr="001E412B">
        <w:rPr>
          <w:rFonts w:ascii="Arial" w:hAnsi="Arial" w:cs="Arial"/>
          <w:b/>
        </w:rPr>
        <w:t xml:space="preserve">8. </w:t>
      </w:r>
      <w:r w:rsidRPr="001E412B">
        <w:rPr>
          <w:rFonts w:ascii="Arial" w:hAnsi="Arial" w:cs="Arial"/>
          <w:b/>
          <w:bCs/>
        </w:rPr>
        <w:t xml:space="preserve">ENDOSKOPSKA SUKCIJSKA ČRPALKA </w:t>
      </w:r>
    </w:p>
    <w:p w14:paraId="7E095E40" w14:textId="77777777" w:rsidR="001E412B" w:rsidRPr="001E412B" w:rsidRDefault="001E412B" w:rsidP="001E412B">
      <w:pPr>
        <w:spacing w:after="0" w:line="269" w:lineRule="auto"/>
        <w:rPr>
          <w:rFonts w:ascii="Arial" w:hAnsi="Arial" w:cs="Arial"/>
          <w:bCs/>
        </w:rPr>
      </w:pPr>
      <w:r w:rsidRPr="001E412B">
        <w:rPr>
          <w:rFonts w:ascii="Arial" w:hAnsi="Arial" w:cs="Arial"/>
          <w:bCs/>
        </w:rPr>
        <w:t>Enota mora zagotavljati sledeče tehnične karakteristike:</w:t>
      </w:r>
    </w:p>
    <w:p w14:paraId="4871C612" w14:textId="77777777" w:rsidR="001E412B" w:rsidRPr="001E412B" w:rsidRDefault="001E412B" w:rsidP="001E412B">
      <w:pPr>
        <w:widowControl/>
        <w:numPr>
          <w:ilvl w:val="0"/>
          <w:numId w:val="71"/>
        </w:numPr>
        <w:suppressAutoHyphens w:val="0"/>
        <w:autoSpaceDN/>
        <w:spacing w:after="0" w:line="269" w:lineRule="auto"/>
        <w:textAlignment w:val="auto"/>
        <w:rPr>
          <w:rFonts w:ascii="Arial" w:hAnsi="Arial" w:cs="Arial"/>
          <w:bCs/>
        </w:rPr>
      </w:pPr>
      <w:r w:rsidRPr="001E412B">
        <w:rPr>
          <w:rFonts w:ascii="Arial" w:hAnsi="Arial" w:cs="Arial"/>
          <w:bCs/>
        </w:rPr>
        <w:t>Nastavitev moči vleka</w:t>
      </w:r>
    </w:p>
    <w:p w14:paraId="4FC86DF0" w14:textId="77777777" w:rsidR="001E412B" w:rsidRPr="001E412B" w:rsidRDefault="001E412B" w:rsidP="001E412B">
      <w:pPr>
        <w:widowControl/>
        <w:numPr>
          <w:ilvl w:val="0"/>
          <w:numId w:val="71"/>
        </w:numPr>
        <w:suppressAutoHyphens w:val="0"/>
        <w:autoSpaceDN/>
        <w:spacing w:after="0" w:line="269" w:lineRule="auto"/>
        <w:textAlignment w:val="auto"/>
        <w:rPr>
          <w:rFonts w:ascii="Arial" w:hAnsi="Arial" w:cs="Arial"/>
          <w:bCs/>
        </w:rPr>
      </w:pPr>
      <w:r w:rsidRPr="001E412B">
        <w:rPr>
          <w:rFonts w:ascii="Arial" w:hAnsi="Arial" w:cs="Arial"/>
          <w:bCs/>
        </w:rPr>
        <w:t xml:space="preserve">Glasnost 40 </w:t>
      </w:r>
      <w:proofErr w:type="spellStart"/>
      <w:r w:rsidRPr="001E412B">
        <w:rPr>
          <w:rFonts w:ascii="Arial" w:hAnsi="Arial" w:cs="Arial"/>
          <w:bCs/>
        </w:rPr>
        <w:t>db</w:t>
      </w:r>
      <w:proofErr w:type="spellEnd"/>
      <w:r w:rsidRPr="001E412B">
        <w:rPr>
          <w:rFonts w:ascii="Arial" w:hAnsi="Arial" w:cs="Arial"/>
          <w:bCs/>
        </w:rPr>
        <w:t xml:space="preserve"> (+/- 20%)</w:t>
      </w:r>
    </w:p>
    <w:p w14:paraId="572E8261" w14:textId="77777777" w:rsidR="001E412B" w:rsidRPr="001E412B" w:rsidRDefault="001E412B" w:rsidP="001E412B">
      <w:pPr>
        <w:widowControl/>
        <w:numPr>
          <w:ilvl w:val="0"/>
          <w:numId w:val="71"/>
        </w:numPr>
        <w:suppressAutoHyphens w:val="0"/>
        <w:autoSpaceDN/>
        <w:spacing w:after="0" w:line="269" w:lineRule="auto"/>
        <w:textAlignment w:val="auto"/>
        <w:rPr>
          <w:rFonts w:ascii="Arial" w:hAnsi="Arial" w:cs="Arial"/>
          <w:bCs/>
        </w:rPr>
      </w:pPr>
      <w:r w:rsidRPr="001E412B">
        <w:rPr>
          <w:rFonts w:ascii="Arial" w:hAnsi="Arial" w:cs="Arial"/>
          <w:bCs/>
        </w:rPr>
        <w:t>Primerna za uporabo pri endoskopskih posegih</w:t>
      </w:r>
    </w:p>
    <w:p w14:paraId="2E4C962F" w14:textId="77777777" w:rsidR="001E412B" w:rsidRPr="001E412B" w:rsidRDefault="001E412B" w:rsidP="001E412B">
      <w:pPr>
        <w:widowControl/>
        <w:numPr>
          <w:ilvl w:val="0"/>
          <w:numId w:val="71"/>
        </w:numPr>
        <w:suppressAutoHyphens w:val="0"/>
        <w:autoSpaceDN/>
        <w:spacing w:after="0" w:line="269" w:lineRule="auto"/>
        <w:textAlignment w:val="auto"/>
        <w:rPr>
          <w:rFonts w:ascii="Arial" w:hAnsi="Arial" w:cs="Arial"/>
          <w:bCs/>
        </w:rPr>
      </w:pPr>
      <w:r w:rsidRPr="001E412B">
        <w:rPr>
          <w:rFonts w:ascii="Arial" w:hAnsi="Arial" w:cs="Arial"/>
          <w:bCs/>
        </w:rPr>
        <w:t>Moč vleka 40 l/min (+/- 20%)</w:t>
      </w:r>
    </w:p>
    <w:p w14:paraId="4B2A65D6" w14:textId="77777777" w:rsidR="001E412B" w:rsidRPr="001E412B" w:rsidRDefault="001E412B" w:rsidP="001E412B">
      <w:pPr>
        <w:spacing w:after="0" w:line="269" w:lineRule="auto"/>
        <w:rPr>
          <w:rFonts w:ascii="Arial" w:hAnsi="Arial" w:cs="Arial"/>
          <w:bCs/>
        </w:rPr>
      </w:pPr>
      <w:r w:rsidRPr="001E412B">
        <w:rPr>
          <w:rFonts w:ascii="Arial" w:hAnsi="Arial" w:cs="Arial"/>
          <w:bCs/>
        </w:rPr>
        <w:t>Ponujeni komplet ali set naj vsebuje:</w:t>
      </w:r>
    </w:p>
    <w:p w14:paraId="349197A3" w14:textId="77777777" w:rsidR="001E412B" w:rsidRPr="001E412B" w:rsidRDefault="001E412B" w:rsidP="001E412B">
      <w:pPr>
        <w:widowControl/>
        <w:numPr>
          <w:ilvl w:val="0"/>
          <w:numId w:val="72"/>
        </w:numPr>
        <w:suppressAutoHyphens w:val="0"/>
        <w:autoSpaceDN/>
        <w:spacing w:after="0" w:line="269" w:lineRule="auto"/>
        <w:textAlignment w:val="auto"/>
        <w:rPr>
          <w:rFonts w:ascii="Arial" w:hAnsi="Arial" w:cs="Arial"/>
          <w:bCs/>
        </w:rPr>
      </w:pPr>
      <w:r w:rsidRPr="001E412B">
        <w:rPr>
          <w:rFonts w:ascii="Arial" w:hAnsi="Arial" w:cs="Arial"/>
          <w:bCs/>
        </w:rPr>
        <w:t>Črpalka (1 kom)</w:t>
      </w:r>
    </w:p>
    <w:p w14:paraId="50731A56" w14:textId="77777777" w:rsidR="001E412B" w:rsidRPr="001E412B" w:rsidRDefault="001E412B" w:rsidP="001E412B">
      <w:pPr>
        <w:widowControl/>
        <w:numPr>
          <w:ilvl w:val="0"/>
          <w:numId w:val="72"/>
        </w:numPr>
        <w:suppressAutoHyphens w:val="0"/>
        <w:autoSpaceDN/>
        <w:spacing w:after="0" w:line="269" w:lineRule="auto"/>
        <w:textAlignment w:val="auto"/>
        <w:rPr>
          <w:rFonts w:ascii="Arial" w:hAnsi="Arial" w:cs="Arial"/>
          <w:bCs/>
        </w:rPr>
      </w:pPr>
      <w:bookmarkStart w:id="67" w:name="_Hlk178103392"/>
      <w:proofErr w:type="spellStart"/>
      <w:r w:rsidRPr="001E412B">
        <w:rPr>
          <w:rFonts w:ascii="Arial" w:hAnsi="Arial" w:cs="Arial"/>
          <w:bCs/>
        </w:rPr>
        <w:t>Sukcijska</w:t>
      </w:r>
      <w:proofErr w:type="spellEnd"/>
      <w:r w:rsidRPr="001E412B">
        <w:rPr>
          <w:rFonts w:ascii="Arial" w:hAnsi="Arial" w:cs="Arial"/>
          <w:bCs/>
        </w:rPr>
        <w:t xml:space="preserve"> posoda prostornine vsaj 1,8 litra (1 kom)</w:t>
      </w:r>
    </w:p>
    <w:p w14:paraId="6AC63213" w14:textId="77777777" w:rsidR="001E412B" w:rsidRPr="001E412B" w:rsidRDefault="001E412B" w:rsidP="001E412B">
      <w:pPr>
        <w:widowControl/>
        <w:numPr>
          <w:ilvl w:val="0"/>
          <w:numId w:val="72"/>
        </w:numPr>
        <w:suppressAutoHyphens w:val="0"/>
        <w:autoSpaceDN/>
        <w:spacing w:after="0" w:line="269" w:lineRule="auto"/>
        <w:textAlignment w:val="auto"/>
        <w:rPr>
          <w:rFonts w:ascii="Arial" w:hAnsi="Arial" w:cs="Arial"/>
          <w:bCs/>
        </w:rPr>
      </w:pPr>
      <w:r w:rsidRPr="001E412B">
        <w:rPr>
          <w:rFonts w:ascii="Arial" w:hAnsi="Arial" w:cs="Arial"/>
          <w:bCs/>
        </w:rPr>
        <w:t xml:space="preserve">Set </w:t>
      </w:r>
      <w:proofErr w:type="spellStart"/>
      <w:r w:rsidRPr="001E412B">
        <w:rPr>
          <w:rFonts w:ascii="Arial" w:hAnsi="Arial" w:cs="Arial"/>
          <w:bCs/>
        </w:rPr>
        <w:t>sukcijskih</w:t>
      </w:r>
      <w:proofErr w:type="spellEnd"/>
      <w:r w:rsidRPr="001E412B">
        <w:rPr>
          <w:rFonts w:ascii="Arial" w:hAnsi="Arial" w:cs="Arial"/>
          <w:bCs/>
        </w:rPr>
        <w:t xml:space="preserve"> vrečk (1 komplet)</w:t>
      </w:r>
    </w:p>
    <w:bookmarkEnd w:id="67"/>
    <w:p w14:paraId="507C0521" w14:textId="77777777" w:rsidR="001E412B" w:rsidRPr="001E412B" w:rsidRDefault="001E412B" w:rsidP="001E412B">
      <w:pPr>
        <w:widowControl/>
        <w:numPr>
          <w:ilvl w:val="0"/>
          <w:numId w:val="72"/>
        </w:numPr>
        <w:suppressAutoHyphens w:val="0"/>
        <w:autoSpaceDN/>
        <w:spacing w:after="0" w:line="269" w:lineRule="auto"/>
        <w:textAlignment w:val="auto"/>
        <w:rPr>
          <w:rFonts w:ascii="Arial" w:hAnsi="Arial" w:cs="Arial"/>
          <w:bCs/>
        </w:rPr>
      </w:pPr>
      <w:r w:rsidRPr="001E412B">
        <w:rPr>
          <w:rFonts w:ascii="Arial" w:hAnsi="Arial" w:cs="Arial"/>
          <w:bCs/>
        </w:rPr>
        <w:t xml:space="preserve">Začetni </w:t>
      </w:r>
      <w:bookmarkStart w:id="68" w:name="_Hlk178103508"/>
      <w:r w:rsidRPr="001E412B">
        <w:rPr>
          <w:rFonts w:ascii="Arial" w:hAnsi="Arial" w:cs="Arial"/>
          <w:bCs/>
        </w:rPr>
        <w:t xml:space="preserve">komplet povezovalne cevi za endoskop in posodo </w:t>
      </w:r>
      <w:bookmarkEnd w:id="68"/>
      <w:r w:rsidRPr="001E412B">
        <w:rPr>
          <w:rFonts w:ascii="Arial" w:hAnsi="Arial" w:cs="Arial"/>
          <w:bCs/>
        </w:rPr>
        <w:t>(1kpl)</w:t>
      </w:r>
    </w:p>
    <w:p w14:paraId="316F5052" w14:textId="77777777" w:rsidR="009767B7" w:rsidRPr="001E412B" w:rsidRDefault="009767B7" w:rsidP="001E412B">
      <w:pPr>
        <w:spacing w:after="0" w:line="269" w:lineRule="auto"/>
        <w:jc w:val="both"/>
        <w:rPr>
          <w:rFonts w:ascii="Arial" w:hAnsi="Arial" w:cs="Arial"/>
          <w:b/>
          <w:bCs/>
          <w:color w:val="000000" w:themeColor="text1"/>
        </w:rPr>
      </w:pPr>
    </w:p>
    <w:p w14:paraId="31A586C0" w14:textId="2F007E15" w:rsidR="00F73E3C" w:rsidRPr="00331093" w:rsidRDefault="001E412B" w:rsidP="001E412B">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r>
        <w:rPr>
          <w:rFonts w:ascii="Arial" w:hAnsi="Arial" w:cs="Arial"/>
          <w:color w:val="000000" w:themeColor="text1"/>
        </w:rPr>
        <w:t>Ponudnik mora priložiti</w:t>
      </w:r>
      <w:r w:rsidR="00F73E3C" w:rsidRPr="005E680D">
        <w:rPr>
          <w:rFonts w:ascii="Arial" w:hAnsi="Arial" w:cs="Arial"/>
          <w:b/>
          <w:color w:val="000000" w:themeColor="text1"/>
        </w:rPr>
        <w:t xml:space="preserve"> tehnično dokumentacijo </w:t>
      </w:r>
      <w:r w:rsidR="00F73E3C" w:rsidRPr="005E680D">
        <w:rPr>
          <w:rFonts w:ascii="Arial" w:hAnsi="Arial" w:cs="Arial"/>
          <w:color w:val="000000" w:themeColor="text1"/>
        </w:rPr>
        <w:t>ponujene opreme,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sidR="002670FC">
        <w:rPr>
          <w:rFonts w:ascii="Arial" w:hAnsi="Arial" w:cs="Arial"/>
          <w:color w:val="000000" w:themeColor="text1"/>
        </w:rPr>
        <w:t xml:space="preserve"> (naročnik lahko zahteva prospekte, tehnične liste ipd., torej več, kot le izjave)</w:t>
      </w:r>
      <w:r w:rsidR="00F73E3C" w:rsidRPr="005E680D">
        <w:rPr>
          <w:rFonts w:ascii="Arial" w:hAnsi="Arial" w:cs="Arial"/>
          <w:color w:val="000000" w:themeColor="text1"/>
        </w:rPr>
        <w:t>.</w:t>
      </w:r>
    </w:p>
    <w:p w14:paraId="3167FBF6" w14:textId="77777777" w:rsidR="00A24127" w:rsidRDefault="00A24127" w:rsidP="001E412B">
      <w:pPr>
        <w:pStyle w:val="Standard"/>
        <w:widowControl w:val="0"/>
        <w:spacing w:line="269" w:lineRule="auto"/>
        <w:rPr>
          <w:rFonts w:ascii="Arial" w:hAnsi="Arial" w:cs="Arial"/>
          <w:color w:val="000000" w:themeColor="text1"/>
        </w:rPr>
      </w:pPr>
    </w:p>
    <w:p w14:paraId="6E599D23" w14:textId="6A46EFA7" w:rsidR="001B2DFD" w:rsidRDefault="001B2DFD" w:rsidP="001E412B">
      <w:pPr>
        <w:pStyle w:val="Standard"/>
        <w:widowControl w:val="0"/>
        <w:spacing w:line="269" w:lineRule="auto"/>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1FFB8642" w14:textId="77777777" w:rsidR="00DD62CC" w:rsidRDefault="00DD62CC" w:rsidP="001E412B">
      <w:pPr>
        <w:pStyle w:val="Standard"/>
        <w:spacing w:line="269" w:lineRule="auto"/>
        <w:rPr>
          <w:rFonts w:ascii="Arial" w:eastAsia="Times New Roman" w:hAnsi="Arial" w:cs="Arial"/>
          <w:i/>
          <w:lang w:eastAsia="sl-SI"/>
        </w:rPr>
      </w:pPr>
    </w:p>
    <w:p w14:paraId="31130B2C" w14:textId="1D4519D9" w:rsidR="0041475C" w:rsidRPr="007B2E59" w:rsidRDefault="001B2DFD" w:rsidP="001E412B">
      <w:pPr>
        <w:pStyle w:val="Standard"/>
        <w:spacing w:line="269" w:lineRule="auto"/>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41475C" w:rsidRPr="007B2E59" w:rsidSect="000C59A2">
      <w:footerReference w:type="defaul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C1B05D" w14:textId="77777777" w:rsidR="004B1AA2" w:rsidRDefault="004B1AA2">
      <w:pPr>
        <w:spacing w:after="0" w:line="240" w:lineRule="auto"/>
      </w:pPr>
      <w:r>
        <w:separator/>
      </w:r>
    </w:p>
  </w:endnote>
  <w:endnote w:type="continuationSeparator" w:id="0">
    <w:p w14:paraId="7185179D" w14:textId="77777777" w:rsidR="004B1AA2" w:rsidRDefault="004B1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altName w:val="Calibri"/>
    <w:charset w:val="00"/>
    <w:family w:val="swiss"/>
    <w:pitch w:val="variable"/>
    <w:sig w:usb0="00000001"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3503492"/>
      <w:docPartObj>
        <w:docPartGallery w:val="Page Numbers (Bottom of Page)"/>
        <w:docPartUnique/>
      </w:docPartObj>
    </w:sdtPr>
    <w:sdtEndPr>
      <w:rPr>
        <w:rFonts w:ascii="Arial" w:hAnsi="Arial" w:cs="Arial"/>
      </w:rPr>
    </w:sdtEndPr>
    <w:sdtContent>
      <w:p w14:paraId="6F808306" w14:textId="7C2911D9" w:rsidR="00714373" w:rsidRPr="00714373" w:rsidRDefault="00714373">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5487CA89" wp14:editId="0740ED71">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714373">
          <w:rPr>
            <w:rFonts w:ascii="Arial" w:hAnsi="Arial" w:cs="Arial"/>
          </w:rPr>
          <w:fldChar w:fldCharType="begin"/>
        </w:r>
        <w:r w:rsidRPr="00714373">
          <w:rPr>
            <w:rFonts w:ascii="Arial" w:hAnsi="Arial" w:cs="Arial"/>
          </w:rPr>
          <w:instrText>PAGE   \* MERGEFORMAT</w:instrText>
        </w:r>
        <w:r w:rsidRPr="00714373">
          <w:rPr>
            <w:rFonts w:ascii="Arial" w:hAnsi="Arial" w:cs="Arial"/>
          </w:rPr>
          <w:fldChar w:fldCharType="separate"/>
        </w:r>
        <w:r w:rsidR="00606050">
          <w:rPr>
            <w:rFonts w:ascii="Arial" w:hAnsi="Arial" w:cs="Arial"/>
            <w:noProof/>
          </w:rPr>
          <w:t>4</w:t>
        </w:r>
        <w:r w:rsidRPr="00714373">
          <w:rPr>
            <w:rFonts w:ascii="Arial" w:hAnsi="Arial" w:cs="Arial"/>
          </w:rPr>
          <w:fldChar w:fldCharType="end"/>
        </w:r>
      </w:p>
    </w:sdtContent>
  </w:sdt>
  <w:p w14:paraId="06D5079B" w14:textId="47DCC973" w:rsidR="00DD24DC" w:rsidRPr="00714373" w:rsidRDefault="00DD24DC" w:rsidP="0071437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68033F" w14:textId="77777777" w:rsidR="004B1AA2" w:rsidRDefault="004B1AA2">
      <w:pPr>
        <w:spacing w:after="0" w:line="240" w:lineRule="auto"/>
      </w:pPr>
      <w:r>
        <w:rPr>
          <w:color w:val="000000"/>
        </w:rPr>
        <w:separator/>
      </w:r>
    </w:p>
  </w:footnote>
  <w:footnote w:type="continuationSeparator" w:id="0">
    <w:p w14:paraId="6D37F387" w14:textId="77777777" w:rsidR="004B1AA2" w:rsidRDefault="004B1A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2C029CB"/>
    <w:multiLevelType w:val="hybridMultilevel"/>
    <w:tmpl w:val="FB86FB00"/>
    <w:lvl w:ilvl="0" w:tplc="80D85E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nsid w:val="25A6173D"/>
    <w:multiLevelType w:val="hybridMultilevel"/>
    <w:tmpl w:val="7104113A"/>
    <w:lvl w:ilvl="0" w:tplc="DE10B468">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nsid w:val="440372A5"/>
    <w:multiLevelType w:val="hybridMultilevel"/>
    <w:tmpl w:val="EECCA5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nsid w:val="452301F9"/>
    <w:multiLevelType w:val="hybridMultilevel"/>
    <w:tmpl w:val="CC848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2">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3">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9">
    <w:nsid w:val="698A2B68"/>
    <w:multiLevelType w:val="hybridMultilevel"/>
    <w:tmpl w:val="BF76BA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1"/>
  </w:num>
  <w:num w:numId="2">
    <w:abstractNumId w:val="28"/>
  </w:num>
  <w:num w:numId="3">
    <w:abstractNumId w:val="38"/>
  </w:num>
  <w:num w:numId="4">
    <w:abstractNumId w:val="53"/>
  </w:num>
  <w:num w:numId="5">
    <w:abstractNumId w:val="21"/>
  </w:num>
  <w:num w:numId="6">
    <w:abstractNumId w:val="37"/>
  </w:num>
  <w:num w:numId="7">
    <w:abstractNumId w:val="56"/>
  </w:num>
  <w:num w:numId="8">
    <w:abstractNumId w:val="32"/>
  </w:num>
  <w:num w:numId="9">
    <w:abstractNumId w:val="34"/>
  </w:num>
  <w:num w:numId="10">
    <w:abstractNumId w:val="51"/>
  </w:num>
  <w:num w:numId="11">
    <w:abstractNumId w:val="65"/>
  </w:num>
  <w:num w:numId="12">
    <w:abstractNumId w:val="35"/>
  </w:num>
  <w:num w:numId="13">
    <w:abstractNumId w:val="16"/>
  </w:num>
  <w:num w:numId="14">
    <w:abstractNumId w:val="63"/>
  </w:num>
  <w:num w:numId="15">
    <w:abstractNumId w:val="61"/>
  </w:num>
  <w:num w:numId="16">
    <w:abstractNumId w:val="60"/>
  </w:num>
  <w:num w:numId="17">
    <w:abstractNumId w:val="39"/>
  </w:num>
  <w:num w:numId="18">
    <w:abstractNumId w:val="13"/>
  </w:num>
  <w:num w:numId="19">
    <w:abstractNumId w:val="44"/>
  </w:num>
  <w:num w:numId="20">
    <w:abstractNumId w:val="40"/>
  </w:num>
  <w:num w:numId="21">
    <w:abstractNumId w:val="33"/>
  </w:num>
  <w:num w:numId="22">
    <w:abstractNumId w:val="36"/>
  </w:num>
  <w:num w:numId="23">
    <w:abstractNumId w:val="0"/>
  </w:num>
  <w:num w:numId="24">
    <w:abstractNumId w:val="50"/>
  </w:num>
  <w:num w:numId="25">
    <w:abstractNumId w:val="23"/>
  </w:num>
  <w:num w:numId="26">
    <w:abstractNumId w:val="5"/>
  </w:num>
  <w:num w:numId="27">
    <w:abstractNumId w:val="4"/>
  </w:num>
  <w:num w:numId="28">
    <w:abstractNumId w:val="27"/>
  </w:num>
  <w:num w:numId="29">
    <w:abstractNumId w:val="24"/>
  </w:num>
  <w:num w:numId="30">
    <w:abstractNumId w:val="45"/>
  </w:num>
  <w:num w:numId="31">
    <w:abstractNumId w:val="9"/>
  </w:num>
  <w:num w:numId="32">
    <w:abstractNumId w:val="19"/>
  </w:num>
  <w:num w:numId="33">
    <w:abstractNumId w:val="62"/>
  </w:num>
  <w:num w:numId="34">
    <w:abstractNumId w:val="46"/>
  </w:num>
  <w:num w:numId="35">
    <w:abstractNumId w:val="42"/>
  </w:num>
  <w:num w:numId="36">
    <w:abstractNumId w:val="64"/>
  </w:num>
  <w:num w:numId="37">
    <w:abstractNumId w:val="15"/>
  </w:num>
  <w:num w:numId="38">
    <w:abstractNumId w:val="20"/>
  </w:num>
  <w:num w:numId="39">
    <w:abstractNumId w:val="57"/>
  </w:num>
  <w:num w:numId="40">
    <w:abstractNumId w:val="54"/>
  </w:num>
  <w:num w:numId="41">
    <w:abstractNumId w:val="52"/>
  </w:num>
  <w:num w:numId="42">
    <w:abstractNumId w:val="31"/>
  </w:num>
  <w:num w:numId="43">
    <w:abstractNumId w:val="48"/>
  </w:num>
  <w:num w:numId="44">
    <w:abstractNumId w:val="1"/>
  </w:num>
  <w:num w:numId="45">
    <w:abstractNumId w:val="30"/>
  </w:num>
  <w:num w:numId="46">
    <w:abstractNumId w:val="58"/>
  </w:num>
  <w:num w:numId="47">
    <w:abstractNumId w:val="10"/>
  </w:num>
  <w:num w:numId="48">
    <w:abstractNumId w:val="11"/>
    <w:lvlOverride w:ilvl="0">
      <w:startOverride w:val="1"/>
    </w:lvlOverride>
  </w:num>
  <w:num w:numId="49">
    <w:abstractNumId w:val="28"/>
    <w:lvlOverride w:ilvl="0">
      <w:startOverride w:val="1"/>
    </w:lvlOverride>
  </w:num>
  <w:num w:numId="50">
    <w:abstractNumId w:val="18"/>
    <w:lvlOverride w:ilvl="0">
      <w:startOverride w:val="1"/>
    </w:lvlOverride>
  </w:num>
  <w:num w:numId="51">
    <w:abstractNumId w:val="16"/>
    <w:lvlOverride w:ilvl="0">
      <w:startOverride w:val="1"/>
    </w:lvlOverride>
  </w:num>
  <w:num w:numId="52">
    <w:abstractNumId w:val="21"/>
    <w:lvlOverride w:ilvl="0">
      <w:startOverride w:val="1"/>
    </w:lvlOverride>
  </w:num>
  <w:num w:numId="53">
    <w:abstractNumId w:val="6"/>
  </w:num>
  <w:num w:numId="54">
    <w:abstractNumId w:val="18"/>
  </w:num>
  <w:num w:numId="55">
    <w:abstractNumId w:val="29"/>
  </w:num>
  <w:num w:numId="56">
    <w:abstractNumId w:val="7"/>
  </w:num>
  <w:num w:numId="57">
    <w:abstractNumId w:val="17"/>
  </w:num>
  <w:num w:numId="58">
    <w:abstractNumId w:val="47"/>
  </w:num>
  <w:num w:numId="59">
    <w:abstractNumId w:val="49"/>
  </w:num>
  <w:num w:numId="60">
    <w:abstractNumId w:val="8"/>
  </w:num>
  <w:num w:numId="61">
    <w:abstractNumId w:val="12"/>
  </w:num>
  <w:num w:numId="62">
    <w:abstractNumId w:val="14"/>
    <w:lvlOverride w:ilvl="0">
      <w:startOverride w:val="1"/>
    </w:lvlOverride>
    <w:lvlOverride w:ilvl="1"/>
    <w:lvlOverride w:ilvl="2"/>
    <w:lvlOverride w:ilvl="3"/>
    <w:lvlOverride w:ilvl="4"/>
    <w:lvlOverride w:ilvl="5"/>
    <w:lvlOverride w:ilvl="6"/>
    <w:lvlOverride w:ilvl="7"/>
    <w:lvlOverride w:ilvl="8"/>
  </w:num>
  <w:num w:numId="63">
    <w:abstractNumId w:val="26"/>
  </w:num>
  <w:num w:numId="64">
    <w:abstractNumId w:val="3"/>
  </w:num>
  <w:num w:numId="6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9"/>
  </w:num>
  <w:num w:numId="67">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2"/>
  </w:num>
  <w:num w:numId="69">
    <w:abstractNumId w:val="2"/>
  </w:num>
  <w:num w:numId="70">
    <w:abstractNumId w:val="59"/>
  </w:num>
  <w:num w:numId="71">
    <w:abstractNumId w:val="41"/>
  </w:num>
  <w:num w:numId="72">
    <w:abstractNumId w:val="4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144"/>
    <w:rsid w:val="000303E1"/>
    <w:rsid w:val="00030A2F"/>
    <w:rsid w:val="00031485"/>
    <w:rsid w:val="000333BB"/>
    <w:rsid w:val="00035D84"/>
    <w:rsid w:val="000371BC"/>
    <w:rsid w:val="0003798A"/>
    <w:rsid w:val="000402D7"/>
    <w:rsid w:val="00044DE3"/>
    <w:rsid w:val="00046D73"/>
    <w:rsid w:val="00047165"/>
    <w:rsid w:val="000505AE"/>
    <w:rsid w:val="000505ED"/>
    <w:rsid w:val="0005192A"/>
    <w:rsid w:val="000542CE"/>
    <w:rsid w:val="000576D4"/>
    <w:rsid w:val="0006055F"/>
    <w:rsid w:val="000616E7"/>
    <w:rsid w:val="00063CCA"/>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317B"/>
    <w:rsid w:val="00093393"/>
    <w:rsid w:val="00094763"/>
    <w:rsid w:val="0009550B"/>
    <w:rsid w:val="00096A4B"/>
    <w:rsid w:val="00096EB0"/>
    <w:rsid w:val="000A16B1"/>
    <w:rsid w:val="000A2926"/>
    <w:rsid w:val="000A4155"/>
    <w:rsid w:val="000A6EB9"/>
    <w:rsid w:val="000A758B"/>
    <w:rsid w:val="000A7C26"/>
    <w:rsid w:val="000B1C69"/>
    <w:rsid w:val="000B2280"/>
    <w:rsid w:val="000B22F1"/>
    <w:rsid w:val="000B267D"/>
    <w:rsid w:val="000B5ED0"/>
    <w:rsid w:val="000C039B"/>
    <w:rsid w:val="000C35AE"/>
    <w:rsid w:val="000C3BB2"/>
    <w:rsid w:val="000C59A2"/>
    <w:rsid w:val="000C6057"/>
    <w:rsid w:val="000C6596"/>
    <w:rsid w:val="000D15CA"/>
    <w:rsid w:val="000D2656"/>
    <w:rsid w:val="000D2879"/>
    <w:rsid w:val="000D29FE"/>
    <w:rsid w:val="000E03A5"/>
    <w:rsid w:val="000E101C"/>
    <w:rsid w:val="000E66F1"/>
    <w:rsid w:val="000E7E09"/>
    <w:rsid w:val="000F3A9A"/>
    <w:rsid w:val="000F3B02"/>
    <w:rsid w:val="000F3F2F"/>
    <w:rsid w:val="000F6964"/>
    <w:rsid w:val="000F7B36"/>
    <w:rsid w:val="00100506"/>
    <w:rsid w:val="001007BB"/>
    <w:rsid w:val="00103359"/>
    <w:rsid w:val="001043AB"/>
    <w:rsid w:val="0010791B"/>
    <w:rsid w:val="00107C6F"/>
    <w:rsid w:val="00107EFC"/>
    <w:rsid w:val="00110765"/>
    <w:rsid w:val="00110B67"/>
    <w:rsid w:val="00111822"/>
    <w:rsid w:val="00112833"/>
    <w:rsid w:val="00112D4E"/>
    <w:rsid w:val="0011323E"/>
    <w:rsid w:val="00116DBA"/>
    <w:rsid w:val="001171A6"/>
    <w:rsid w:val="00122D78"/>
    <w:rsid w:val="00123287"/>
    <w:rsid w:val="00123F96"/>
    <w:rsid w:val="001246C5"/>
    <w:rsid w:val="00125F03"/>
    <w:rsid w:val="00127656"/>
    <w:rsid w:val="00127BF7"/>
    <w:rsid w:val="00136D59"/>
    <w:rsid w:val="001379B2"/>
    <w:rsid w:val="0014156E"/>
    <w:rsid w:val="00141757"/>
    <w:rsid w:val="0015024A"/>
    <w:rsid w:val="00150C67"/>
    <w:rsid w:val="0015282F"/>
    <w:rsid w:val="001546F5"/>
    <w:rsid w:val="0015505B"/>
    <w:rsid w:val="00156330"/>
    <w:rsid w:val="00156644"/>
    <w:rsid w:val="00160302"/>
    <w:rsid w:val="0016510D"/>
    <w:rsid w:val="001702A0"/>
    <w:rsid w:val="00171E60"/>
    <w:rsid w:val="00172062"/>
    <w:rsid w:val="00172C85"/>
    <w:rsid w:val="00172D5D"/>
    <w:rsid w:val="00173877"/>
    <w:rsid w:val="00175168"/>
    <w:rsid w:val="00175B3F"/>
    <w:rsid w:val="00176186"/>
    <w:rsid w:val="00180FD4"/>
    <w:rsid w:val="001823DE"/>
    <w:rsid w:val="001826F9"/>
    <w:rsid w:val="001847E0"/>
    <w:rsid w:val="00184FCC"/>
    <w:rsid w:val="0018598B"/>
    <w:rsid w:val="00191B33"/>
    <w:rsid w:val="001959BB"/>
    <w:rsid w:val="00196E22"/>
    <w:rsid w:val="001977DA"/>
    <w:rsid w:val="0019790D"/>
    <w:rsid w:val="001A183E"/>
    <w:rsid w:val="001A392B"/>
    <w:rsid w:val="001A4904"/>
    <w:rsid w:val="001A4E8A"/>
    <w:rsid w:val="001A515E"/>
    <w:rsid w:val="001A5E34"/>
    <w:rsid w:val="001A6322"/>
    <w:rsid w:val="001B1ABD"/>
    <w:rsid w:val="001B2DFD"/>
    <w:rsid w:val="001B3035"/>
    <w:rsid w:val="001B589D"/>
    <w:rsid w:val="001B6E8F"/>
    <w:rsid w:val="001C0993"/>
    <w:rsid w:val="001C0A75"/>
    <w:rsid w:val="001C568D"/>
    <w:rsid w:val="001D31A5"/>
    <w:rsid w:val="001D331F"/>
    <w:rsid w:val="001D43E2"/>
    <w:rsid w:val="001D5A13"/>
    <w:rsid w:val="001D642F"/>
    <w:rsid w:val="001D7E06"/>
    <w:rsid w:val="001E3FE9"/>
    <w:rsid w:val="001E412B"/>
    <w:rsid w:val="001E425E"/>
    <w:rsid w:val="001E42E5"/>
    <w:rsid w:val="001E44FA"/>
    <w:rsid w:val="001E4859"/>
    <w:rsid w:val="001E5C0F"/>
    <w:rsid w:val="001F0A63"/>
    <w:rsid w:val="001F1166"/>
    <w:rsid w:val="001F2457"/>
    <w:rsid w:val="001F3B02"/>
    <w:rsid w:val="001F697A"/>
    <w:rsid w:val="002006C4"/>
    <w:rsid w:val="002023C7"/>
    <w:rsid w:val="002035F8"/>
    <w:rsid w:val="0020383B"/>
    <w:rsid w:val="00203F9E"/>
    <w:rsid w:val="0020534D"/>
    <w:rsid w:val="00206F96"/>
    <w:rsid w:val="002076C1"/>
    <w:rsid w:val="002079E6"/>
    <w:rsid w:val="002169C7"/>
    <w:rsid w:val="00216A9A"/>
    <w:rsid w:val="00216C53"/>
    <w:rsid w:val="002229B9"/>
    <w:rsid w:val="00224C38"/>
    <w:rsid w:val="002255AA"/>
    <w:rsid w:val="0022596E"/>
    <w:rsid w:val="00225D57"/>
    <w:rsid w:val="00227A20"/>
    <w:rsid w:val="00227C32"/>
    <w:rsid w:val="00233273"/>
    <w:rsid w:val="0023370B"/>
    <w:rsid w:val="002338EB"/>
    <w:rsid w:val="00233C9F"/>
    <w:rsid w:val="00235B3F"/>
    <w:rsid w:val="00235F39"/>
    <w:rsid w:val="00236CCB"/>
    <w:rsid w:val="00243242"/>
    <w:rsid w:val="0024392F"/>
    <w:rsid w:val="00244CB9"/>
    <w:rsid w:val="00245478"/>
    <w:rsid w:val="00246DE5"/>
    <w:rsid w:val="002471EA"/>
    <w:rsid w:val="00250204"/>
    <w:rsid w:val="002520B1"/>
    <w:rsid w:val="00252AA9"/>
    <w:rsid w:val="00254108"/>
    <w:rsid w:val="00254695"/>
    <w:rsid w:val="00254C7A"/>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AD4"/>
    <w:rsid w:val="00283065"/>
    <w:rsid w:val="00283611"/>
    <w:rsid w:val="00283BE0"/>
    <w:rsid w:val="00285653"/>
    <w:rsid w:val="00285A3B"/>
    <w:rsid w:val="002869C0"/>
    <w:rsid w:val="00287145"/>
    <w:rsid w:val="002878E9"/>
    <w:rsid w:val="00290068"/>
    <w:rsid w:val="002909C9"/>
    <w:rsid w:val="00290A8E"/>
    <w:rsid w:val="00290EAE"/>
    <w:rsid w:val="00291EDA"/>
    <w:rsid w:val="00294345"/>
    <w:rsid w:val="002947C3"/>
    <w:rsid w:val="00294E09"/>
    <w:rsid w:val="0029531C"/>
    <w:rsid w:val="00295469"/>
    <w:rsid w:val="002A2F0F"/>
    <w:rsid w:val="002A31EF"/>
    <w:rsid w:val="002A4A9F"/>
    <w:rsid w:val="002A63EB"/>
    <w:rsid w:val="002A69BA"/>
    <w:rsid w:val="002B2271"/>
    <w:rsid w:val="002B54AB"/>
    <w:rsid w:val="002B5E2D"/>
    <w:rsid w:val="002B6FAD"/>
    <w:rsid w:val="002B7D0C"/>
    <w:rsid w:val="002C340E"/>
    <w:rsid w:val="002C3FB4"/>
    <w:rsid w:val="002C412B"/>
    <w:rsid w:val="002C501B"/>
    <w:rsid w:val="002C6445"/>
    <w:rsid w:val="002D51ED"/>
    <w:rsid w:val="002D5D1E"/>
    <w:rsid w:val="002D6CE6"/>
    <w:rsid w:val="002E5ACE"/>
    <w:rsid w:val="002E6065"/>
    <w:rsid w:val="002E622C"/>
    <w:rsid w:val="002E71A6"/>
    <w:rsid w:val="002E7695"/>
    <w:rsid w:val="002F2604"/>
    <w:rsid w:val="002F35A6"/>
    <w:rsid w:val="002F530F"/>
    <w:rsid w:val="002F6888"/>
    <w:rsid w:val="003003A3"/>
    <w:rsid w:val="00301AC1"/>
    <w:rsid w:val="00303A8E"/>
    <w:rsid w:val="00304F76"/>
    <w:rsid w:val="0030549D"/>
    <w:rsid w:val="003054FE"/>
    <w:rsid w:val="003073CD"/>
    <w:rsid w:val="0031076D"/>
    <w:rsid w:val="00310CCE"/>
    <w:rsid w:val="00312BEF"/>
    <w:rsid w:val="00313AD0"/>
    <w:rsid w:val="00314F48"/>
    <w:rsid w:val="00315AAA"/>
    <w:rsid w:val="00316974"/>
    <w:rsid w:val="00316A50"/>
    <w:rsid w:val="003207B6"/>
    <w:rsid w:val="003246AF"/>
    <w:rsid w:val="00327C15"/>
    <w:rsid w:val="00327E6B"/>
    <w:rsid w:val="00331093"/>
    <w:rsid w:val="00332970"/>
    <w:rsid w:val="003373B9"/>
    <w:rsid w:val="00342CB9"/>
    <w:rsid w:val="00342FF6"/>
    <w:rsid w:val="003432BD"/>
    <w:rsid w:val="00345982"/>
    <w:rsid w:val="00345A47"/>
    <w:rsid w:val="0034602C"/>
    <w:rsid w:val="003465E2"/>
    <w:rsid w:val="00346B94"/>
    <w:rsid w:val="00347B14"/>
    <w:rsid w:val="00350B59"/>
    <w:rsid w:val="00353D65"/>
    <w:rsid w:val="003542BE"/>
    <w:rsid w:val="003544CC"/>
    <w:rsid w:val="0035478B"/>
    <w:rsid w:val="00357A9B"/>
    <w:rsid w:val="00362F60"/>
    <w:rsid w:val="0036371E"/>
    <w:rsid w:val="00364FB0"/>
    <w:rsid w:val="00365C28"/>
    <w:rsid w:val="003674E9"/>
    <w:rsid w:val="00367AE9"/>
    <w:rsid w:val="00370BA0"/>
    <w:rsid w:val="00374135"/>
    <w:rsid w:val="00374C8E"/>
    <w:rsid w:val="0037584A"/>
    <w:rsid w:val="00376328"/>
    <w:rsid w:val="00377F96"/>
    <w:rsid w:val="00377FA2"/>
    <w:rsid w:val="00380192"/>
    <w:rsid w:val="00381AD6"/>
    <w:rsid w:val="00381C06"/>
    <w:rsid w:val="00382182"/>
    <w:rsid w:val="003843E1"/>
    <w:rsid w:val="00385716"/>
    <w:rsid w:val="00387B5D"/>
    <w:rsid w:val="00390103"/>
    <w:rsid w:val="00391AFC"/>
    <w:rsid w:val="00392D19"/>
    <w:rsid w:val="00394EA0"/>
    <w:rsid w:val="00396C25"/>
    <w:rsid w:val="00397AA5"/>
    <w:rsid w:val="003A0F41"/>
    <w:rsid w:val="003A246D"/>
    <w:rsid w:val="003A336C"/>
    <w:rsid w:val="003A4AAD"/>
    <w:rsid w:val="003A4E00"/>
    <w:rsid w:val="003A531F"/>
    <w:rsid w:val="003A5898"/>
    <w:rsid w:val="003A60D6"/>
    <w:rsid w:val="003A6C8D"/>
    <w:rsid w:val="003A6E97"/>
    <w:rsid w:val="003B3869"/>
    <w:rsid w:val="003B5C8C"/>
    <w:rsid w:val="003B6487"/>
    <w:rsid w:val="003B6F21"/>
    <w:rsid w:val="003C0CE4"/>
    <w:rsid w:val="003C1D6C"/>
    <w:rsid w:val="003C4F25"/>
    <w:rsid w:val="003C586A"/>
    <w:rsid w:val="003D3A3D"/>
    <w:rsid w:val="003D6FF7"/>
    <w:rsid w:val="003E0A96"/>
    <w:rsid w:val="003F1B85"/>
    <w:rsid w:val="003F2025"/>
    <w:rsid w:val="003F203F"/>
    <w:rsid w:val="003F78AA"/>
    <w:rsid w:val="00400CE3"/>
    <w:rsid w:val="00401D05"/>
    <w:rsid w:val="00402A76"/>
    <w:rsid w:val="00404B3C"/>
    <w:rsid w:val="00405317"/>
    <w:rsid w:val="00406381"/>
    <w:rsid w:val="004073B4"/>
    <w:rsid w:val="004106BF"/>
    <w:rsid w:val="0041109B"/>
    <w:rsid w:val="0041115B"/>
    <w:rsid w:val="004118CE"/>
    <w:rsid w:val="00411BBB"/>
    <w:rsid w:val="00411F63"/>
    <w:rsid w:val="0041475C"/>
    <w:rsid w:val="00415E80"/>
    <w:rsid w:val="00421564"/>
    <w:rsid w:val="00421943"/>
    <w:rsid w:val="00421E1B"/>
    <w:rsid w:val="004221E2"/>
    <w:rsid w:val="00422565"/>
    <w:rsid w:val="0042781C"/>
    <w:rsid w:val="00430669"/>
    <w:rsid w:val="0043279B"/>
    <w:rsid w:val="00433EB6"/>
    <w:rsid w:val="004362FF"/>
    <w:rsid w:val="0043677E"/>
    <w:rsid w:val="004402F3"/>
    <w:rsid w:val="0044072B"/>
    <w:rsid w:val="00440F87"/>
    <w:rsid w:val="00441C95"/>
    <w:rsid w:val="00442A87"/>
    <w:rsid w:val="0044367E"/>
    <w:rsid w:val="00444D00"/>
    <w:rsid w:val="004476DA"/>
    <w:rsid w:val="004538A0"/>
    <w:rsid w:val="00455E1F"/>
    <w:rsid w:val="00455F20"/>
    <w:rsid w:val="00460CB1"/>
    <w:rsid w:val="0046101C"/>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9064C"/>
    <w:rsid w:val="00492879"/>
    <w:rsid w:val="0049324C"/>
    <w:rsid w:val="004A0841"/>
    <w:rsid w:val="004A1A78"/>
    <w:rsid w:val="004A4294"/>
    <w:rsid w:val="004A5C5C"/>
    <w:rsid w:val="004A6BA8"/>
    <w:rsid w:val="004B12FC"/>
    <w:rsid w:val="004B1AA2"/>
    <w:rsid w:val="004B1B60"/>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1B45"/>
    <w:rsid w:val="004F2D5B"/>
    <w:rsid w:val="004F498F"/>
    <w:rsid w:val="004F6763"/>
    <w:rsid w:val="0050148F"/>
    <w:rsid w:val="005050C4"/>
    <w:rsid w:val="00506257"/>
    <w:rsid w:val="00511C07"/>
    <w:rsid w:val="0051208D"/>
    <w:rsid w:val="00512849"/>
    <w:rsid w:val="00512C80"/>
    <w:rsid w:val="00513D39"/>
    <w:rsid w:val="00515E28"/>
    <w:rsid w:val="00516410"/>
    <w:rsid w:val="00516A0D"/>
    <w:rsid w:val="00521ABF"/>
    <w:rsid w:val="00523DD7"/>
    <w:rsid w:val="005256F2"/>
    <w:rsid w:val="0052763E"/>
    <w:rsid w:val="00527B16"/>
    <w:rsid w:val="00540B4B"/>
    <w:rsid w:val="00541132"/>
    <w:rsid w:val="00541824"/>
    <w:rsid w:val="00542224"/>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5CA5"/>
    <w:rsid w:val="005661CE"/>
    <w:rsid w:val="00566A69"/>
    <w:rsid w:val="005710EB"/>
    <w:rsid w:val="00573C0E"/>
    <w:rsid w:val="005757AA"/>
    <w:rsid w:val="005765B2"/>
    <w:rsid w:val="00580B9C"/>
    <w:rsid w:val="00584C83"/>
    <w:rsid w:val="00584E8A"/>
    <w:rsid w:val="00587151"/>
    <w:rsid w:val="00587ED4"/>
    <w:rsid w:val="00590171"/>
    <w:rsid w:val="00592312"/>
    <w:rsid w:val="00597AEB"/>
    <w:rsid w:val="005A0017"/>
    <w:rsid w:val="005A5607"/>
    <w:rsid w:val="005B1130"/>
    <w:rsid w:val="005B236A"/>
    <w:rsid w:val="005B3E2B"/>
    <w:rsid w:val="005B43B7"/>
    <w:rsid w:val="005B4D82"/>
    <w:rsid w:val="005B5783"/>
    <w:rsid w:val="005C3E3A"/>
    <w:rsid w:val="005C5093"/>
    <w:rsid w:val="005C571E"/>
    <w:rsid w:val="005C739C"/>
    <w:rsid w:val="005D5E41"/>
    <w:rsid w:val="005D655D"/>
    <w:rsid w:val="005E0965"/>
    <w:rsid w:val="005E3DDA"/>
    <w:rsid w:val="005E523A"/>
    <w:rsid w:val="005E680D"/>
    <w:rsid w:val="005E71EB"/>
    <w:rsid w:val="005E7851"/>
    <w:rsid w:val="005F0382"/>
    <w:rsid w:val="005F1503"/>
    <w:rsid w:val="005F156F"/>
    <w:rsid w:val="005F1E92"/>
    <w:rsid w:val="005F2C0D"/>
    <w:rsid w:val="005F5C22"/>
    <w:rsid w:val="00603A78"/>
    <w:rsid w:val="00604FBD"/>
    <w:rsid w:val="00606050"/>
    <w:rsid w:val="006073BE"/>
    <w:rsid w:val="0061163F"/>
    <w:rsid w:val="00612E03"/>
    <w:rsid w:val="006136D0"/>
    <w:rsid w:val="006154FF"/>
    <w:rsid w:val="0061790A"/>
    <w:rsid w:val="00621F31"/>
    <w:rsid w:val="006254BC"/>
    <w:rsid w:val="00626BE4"/>
    <w:rsid w:val="00630227"/>
    <w:rsid w:val="006309DC"/>
    <w:rsid w:val="0063153D"/>
    <w:rsid w:val="00632C55"/>
    <w:rsid w:val="00632D10"/>
    <w:rsid w:val="00633E9B"/>
    <w:rsid w:val="00637741"/>
    <w:rsid w:val="00641121"/>
    <w:rsid w:val="0064157B"/>
    <w:rsid w:val="00644F55"/>
    <w:rsid w:val="00645418"/>
    <w:rsid w:val="00645FF0"/>
    <w:rsid w:val="00647082"/>
    <w:rsid w:val="006470F4"/>
    <w:rsid w:val="00653A13"/>
    <w:rsid w:val="006550AA"/>
    <w:rsid w:val="00655730"/>
    <w:rsid w:val="0065693B"/>
    <w:rsid w:val="00657C97"/>
    <w:rsid w:val="00657DA2"/>
    <w:rsid w:val="00660B71"/>
    <w:rsid w:val="00660D78"/>
    <w:rsid w:val="0066308F"/>
    <w:rsid w:val="00663424"/>
    <w:rsid w:val="0066520D"/>
    <w:rsid w:val="00665419"/>
    <w:rsid w:val="00665B8A"/>
    <w:rsid w:val="006667B5"/>
    <w:rsid w:val="00670079"/>
    <w:rsid w:val="00672C9C"/>
    <w:rsid w:val="00676BB8"/>
    <w:rsid w:val="00677775"/>
    <w:rsid w:val="006777A9"/>
    <w:rsid w:val="0067791E"/>
    <w:rsid w:val="006802E9"/>
    <w:rsid w:val="0068106E"/>
    <w:rsid w:val="00682A02"/>
    <w:rsid w:val="00682B6E"/>
    <w:rsid w:val="0068639F"/>
    <w:rsid w:val="0068645C"/>
    <w:rsid w:val="0068661F"/>
    <w:rsid w:val="00690B6B"/>
    <w:rsid w:val="0069107C"/>
    <w:rsid w:val="00691558"/>
    <w:rsid w:val="00692802"/>
    <w:rsid w:val="0069295E"/>
    <w:rsid w:val="00695535"/>
    <w:rsid w:val="00696271"/>
    <w:rsid w:val="00697786"/>
    <w:rsid w:val="006A0AEE"/>
    <w:rsid w:val="006A0BF4"/>
    <w:rsid w:val="006A20C5"/>
    <w:rsid w:val="006A221C"/>
    <w:rsid w:val="006A42C2"/>
    <w:rsid w:val="006B0E78"/>
    <w:rsid w:val="006B28C7"/>
    <w:rsid w:val="006B2D43"/>
    <w:rsid w:val="006B467A"/>
    <w:rsid w:val="006B4F55"/>
    <w:rsid w:val="006B506B"/>
    <w:rsid w:val="006C236C"/>
    <w:rsid w:val="006C238E"/>
    <w:rsid w:val="006C32E2"/>
    <w:rsid w:val="006C374C"/>
    <w:rsid w:val="006C4C57"/>
    <w:rsid w:val="006C602B"/>
    <w:rsid w:val="006C7B8D"/>
    <w:rsid w:val="006D0B14"/>
    <w:rsid w:val="006D1445"/>
    <w:rsid w:val="006D181A"/>
    <w:rsid w:val="006D2662"/>
    <w:rsid w:val="006D27CD"/>
    <w:rsid w:val="006D4D65"/>
    <w:rsid w:val="006D5181"/>
    <w:rsid w:val="006D6664"/>
    <w:rsid w:val="006E228B"/>
    <w:rsid w:val="006E3218"/>
    <w:rsid w:val="006E4768"/>
    <w:rsid w:val="006E49AA"/>
    <w:rsid w:val="006F00F3"/>
    <w:rsid w:val="006F1B4D"/>
    <w:rsid w:val="006F22A2"/>
    <w:rsid w:val="006F4210"/>
    <w:rsid w:val="006F591B"/>
    <w:rsid w:val="006F767E"/>
    <w:rsid w:val="00702CBC"/>
    <w:rsid w:val="00705ADF"/>
    <w:rsid w:val="00705B56"/>
    <w:rsid w:val="00705B9D"/>
    <w:rsid w:val="00710577"/>
    <w:rsid w:val="0071081D"/>
    <w:rsid w:val="00710A0D"/>
    <w:rsid w:val="007110B8"/>
    <w:rsid w:val="00711541"/>
    <w:rsid w:val="00713D76"/>
    <w:rsid w:val="00714271"/>
    <w:rsid w:val="00714373"/>
    <w:rsid w:val="007152B5"/>
    <w:rsid w:val="0071698E"/>
    <w:rsid w:val="0071723E"/>
    <w:rsid w:val="0072240E"/>
    <w:rsid w:val="00722EC2"/>
    <w:rsid w:val="00724AFF"/>
    <w:rsid w:val="00724CFA"/>
    <w:rsid w:val="00724D35"/>
    <w:rsid w:val="00724F27"/>
    <w:rsid w:val="00725AA3"/>
    <w:rsid w:val="0072748D"/>
    <w:rsid w:val="00727B15"/>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50624"/>
    <w:rsid w:val="00750D78"/>
    <w:rsid w:val="00750F7B"/>
    <w:rsid w:val="0075196A"/>
    <w:rsid w:val="00752FF6"/>
    <w:rsid w:val="00754F1D"/>
    <w:rsid w:val="007555EF"/>
    <w:rsid w:val="00755EF1"/>
    <w:rsid w:val="0075665B"/>
    <w:rsid w:val="007568D9"/>
    <w:rsid w:val="00762CB3"/>
    <w:rsid w:val="0076352B"/>
    <w:rsid w:val="00763A8B"/>
    <w:rsid w:val="00764569"/>
    <w:rsid w:val="00767CFB"/>
    <w:rsid w:val="007706D4"/>
    <w:rsid w:val="007707A3"/>
    <w:rsid w:val="007709EE"/>
    <w:rsid w:val="0077162F"/>
    <w:rsid w:val="007719E7"/>
    <w:rsid w:val="00773942"/>
    <w:rsid w:val="0077415C"/>
    <w:rsid w:val="0077771A"/>
    <w:rsid w:val="00777A30"/>
    <w:rsid w:val="00780469"/>
    <w:rsid w:val="00781A17"/>
    <w:rsid w:val="00782E8E"/>
    <w:rsid w:val="00783014"/>
    <w:rsid w:val="00784639"/>
    <w:rsid w:val="00784B7E"/>
    <w:rsid w:val="00785378"/>
    <w:rsid w:val="00791C26"/>
    <w:rsid w:val="00792963"/>
    <w:rsid w:val="00795495"/>
    <w:rsid w:val="00796860"/>
    <w:rsid w:val="007A3027"/>
    <w:rsid w:val="007A36C9"/>
    <w:rsid w:val="007A495C"/>
    <w:rsid w:val="007A4DBB"/>
    <w:rsid w:val="007A58B1"/>
    <w:rsid w:val="007A59E5"/>
    <w:rsid w:val="007A5D95"/>
    <w:rsid w:val="007B1257"/>
    <w:rsid w:val="007B2988"/>
    <w:rsid w:val="007B2E59"/>
    <w:rsid w:val="007B4174"/>
    <w:rsid w:val="007B4721"/>
    <w:rsid w:val="007B7786"/>
    <w:rsid w:val="007C15B7"/>
    <w:rsid w:val="007C30AD"/>
    <w:rsid w:val="007C3AC1"/>
    <w:rsid w:val="007C5CBF"/>
    <w:rsid w:val="007C61B1"/>
    <w:rsid w:val="007D14D8"/>
    <w:rsid w:val="007D1532"/>
    <w:rsid w:val="007D155F"/>
    <w:rsid w:val="007D171A"/>
    <w:rsid w:val="007D2189"/>
    <w:rsid w:val="007D4A5D"/>
    <w:rsid w:val="007D4E3F"/>
    <w:rsid w:val="007D5524"/>
    <w:rsid w:val="007D6F0A"/>
    <w:rsid w:val="007D7493"/>
    <w:rsid w:val="007E0695"/>
    <w:rsid w:val="007E0E9E"/>
    <w:rsid w:val="007E4E3A"/>
    <w:rsid w:val="007E51D7"/>
    <w:rsid w:val="007E55C6"/>
    <w:rsid w:val="007E57F3"/>
    <w:rsid w:val="007E5C18"/>
    <w:rsid w:val="007E7F04"/>
    <w:rsid w:val="007F2B11"/>
    <w:rsid w:val="007F3213"/>
    <w:rsid w:val="007F3702"/>
    <w:rsid w:val="007F4A63"/>
    <w:rsid w:val="007F5A3D"/>
    <w:rsid w:val="007F66D8"/>
    <w:rsid w:val="008023AB"/>
    <w:rsid w:val="00802E99"/>
    <w:rsid w:val="00803E32"/>
    <w:rsid w:val="00806095"/>
    <w:rsid w:val="0080798E"/>
    <w:rsid w:val="00807BAC"/>
    <w:rsid w:val="008148B4"/>
    <w:rsid w:val="0081758F"/>
    <w:rsid w:val="00821C61"/>
    <w:rsid w:val="00822497"/>
    <w:rsid w:val="00823402"/>
    <w:rsid w:val="00823E31"/>
    <w:rsid w:val="00831C40"/>
    <w:rsid w:val="00832BD3"/>
    <w:rsid w:val="008337CF"/>
    <w:rsid w:val="008353F7"/>
    <w:rsid w:val="00835AD3"/>
    <w:rsid w:val="008447A0"/>
    <w:rsid w:val="00844E64"/>
    <w:rsid w:val="00846AAB"/>
    <w:rsid w:val="008510BA"/>
    <w:rsid w:val="00854183"/>
    <w:rsid w:val="008546E1"/>
    <w:rsid w:val="00854CA0"/>
    <w:rsid w:val="008553A7"/>
    <w:rsid w:val="0085567D"/>
    <w:rsid w:val="008609F5"/>
    <w:rsid w:val="00860E77"/>
    <w:rsid w:val="008628DF"/>
    <w:rsid w:val="00862F0F"/>
    <w:rsid w:val="00863876"/>
    <w:rsid w:val="008661B0"/>
    <w:rsid w:val="0087106F"/>
    <w:rsid w:val="00871758"/>
    <w:rsid w:val="00874E2F"/>
    <w:rsid w:val="00875598"/>
    <w:rsid w:val="0087567E"/>
    <w:rsid w:val="00877AF3"/>
    <w:rsid w:val="00877E87"/>
    <w:rsid w:val="008823F2"/>
    <w:rsid w:val="00883B03"/>
    <w:rsid w:val="00883EE4"/>
    <w:rsid w:val="008840B5"/>
    <w:rsid w:val="00885092"/>
    <w:rsid w:val="00887091"/>
    <w:rsid w:val="0088725C"/>
    <w:rsid w:val="00887D60"/>
    <w:rsid w:val="00887FE6"/>
    <w:rsid w:val="0089149C"/>
    <w:rsid w:val="00892274"/>
    <w:rsid w:val="00893002"/>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3EC4"/>
    <w:rsid w:val="008C5A1C"/>
    <w:rsid w:val="008C5F5B"/>
    <w:rsid w:val="008C6194"/>
    <w:rsid w:val="008D04C5"/>
    <w:rsid w:val="008D50D8"/>
    <w:rsid w:val="008D5527"/>
    <w:rsid w:val="008D674E"/>
    <w:rsid w:val="008D72A8"/>
    <w:rsid w:val="008D7441"/>
    <w:rsid w:val="008E1428"/>
    <w:rsid w:val="008E188F"/>
    <w:rsid w:val="008E4230"/>
    <w:rsid w:val="008E4A4F"/>
    <w:rsid w:val="008E52FF"/>
    <w:rsid w:val="008E680A"/>
    <w:rsid w:val="008E7116"/>
    <w:rsid w:val="008F0153"/>
    <w:rsid w:val="008F177E"/>
    <w:rsid w:val="008F17A0"/>
    <w:rsid w:val="008F3872"/>
    <w:rsid w:val="008F5F36"/>
    <w:rsid w:val="009006E6"/>
    <w:rsid w:val="00900D02"/>
    <w:rsid w:val="00902019"/>
    <w:rsid w:val="00902306"/>
    <w:rsid w:val="00903E53"/>
    <w:rsid w:val="00904730"/>
    <w:rsid w:val="00904C17"/>
    <w:rsid w:val="009057D4"/>
    <w:rsid w:val="00905921"/>
    <w:rsid w:val="00906AD7"/>
    <w:rsid w:val="00910E15"/>
    <w:rsid w:val="00911AB9"/>
    <w:rsid w:val="00912712"/>
    <w:rsid w:val="0091519B"/>
    <w:rsid w:val="009177F5"/>
    <w:rsid w:val="00920C31"/>
    <w:rsid w:val="00921E8B"/>
    <w:rsid w:val="009223E8"/>
    <w:rsid w:val="00923A62"/>
    <w:rsid w:val="009246FE"/>
    <w:rsid w:val="009250C2"/>
    <w:rsid w:val="009258B2"/>
    <w:rsid w:val="00926931"/>
    <w:rsid w:val="009276A1"/>
    <w:rsid w:val="00930CC2"/>
    <w:rsid w:val="009318F7"/>
    <w:rsid w:val="00933F4C"/>
    <w:rsid w:val="009340C1"/>
    <w:rsid w:val="00934DDF"/>
    <w:rsid w:val="0093575C"/>
    <w:rsid w:val="00935C8E"/>
    <w:rsid w:val="009361F9"/>
    <w:rsid w:val="009452F5"/>
    <w:rsid w:val="0094581A"/>
    <w:rsid w:val="00946DB2"/>
    <w:rsid w:val="00951494"/>
    <w:rsid w:val="00963DF2"/>
    <w:rsid w:val="00963FF5"/>
    <w:rsid w:val="00964359"/>
    <w:rsid w:val="00964F90"/>
    <w:rsid w:val="00964FEA"/>
    <w:rsid w:val="00965C82"/>
    <w:rsid w:val="009669DE"/>
    <w:rsid w:val="00966A4F"/>
    <w:rsid w:val="00971782"/>
    <w:rsid w:val="0097244A"/>
    <w:rsid w:val="009730DD"/>
    <w:rsid w:val="009741A7"/>
    <w:rsid w:val="0097466D"/>
    <w:rsid w:val="00974993"/>
    <w:rsid w:val="00974ADC"/>
    <w:rsid w:val="009761FE"/>
    <w:rsid w:val="009765A4"/>
    <w:rsid w:val="009767B7"/>
    <w:rsid w:val="0097745B"/>
    <w:rsid w:val="00977CFC"/>
    <w:rsid w:val="0098308D"/>
    <w:rsid w:val="009837E1"/>
    <w:rsid w:val="009866F0"/>
    <w:rsid w:val="00987FD3"/>
    <w:rsid w:val="0099087C"/>
    <w:rsid w:val="009928C8"/>
    <w:rsid w:val="009951A4"/>
    <w:rsid w:val="009A03DB"/>
    <w:rsid w:val="009A0558"/>
    <w:rsid w:val="009A0C82"/>
    <w:rsid w:val="009A1476"/>
    <w:rsid w:val="009A2024"/>
    <w:rsid w:val="009A31DA"/>
    <w:rsid w:val="009A32EF"/>
    <w:rsid w:val="009A5451"/>
    <w:rsid w:val="009A6078"/>
    <w:rsid w:val="009A6F74"/>
    <w:rsid w:val="009B1949"/>
    <w:rsid w:val="009B3400"/>
    <w:rsid w:val="009B3CB4"/>
    <w:rsid w:val="009B4991"/>
    <w:rsid w:val="009B6091"/>
    <w:rsid w:val="009C0B30"/>
    <w:rsid w:val="009C3111"/>
    <w:rsid w:val="009C5010"/>
    <w:rsid w:val="009C69D3"/>
    <w:rsid w:val="009C6B83"/>
    <w:rsid w:val="009D0A01"/>
    <w:rsid w:val="009D242B"/>
    <w:rsid w:val="009D307C"/>
    <w:rsid w:val="009D491D"/>
    <w:rsid w:val="009D6501"/>
    <w:rsid w:val="009E28D3"/>
    <w:rsid w:val="009E5579"/>
    <w:rsid w:val="009E6AA7"/>
    <w:rsid w:val="009E6E76"/>
    <w:rsid w:val="009F0999"/>
    <w:rsid w:val="009F180A"/>
    <w:rsid w:val="009F33BA"/>
    <w:rsid w:val="009F3AA5"/>
    <w:rsid w:val="009F59CF"/>
    <w:rsid w:val="009F662D"/>
    <w:rsid w:val="00A00185"/>
    <w:rsid w:val="00A03780"/>
    <w:rsid w:val="00A037C7"/>
    <w:rsid w:val="00A05E8D"/>
    <w:rsid w:val="00A0752B"/>
    <w:rsid w:val="00A0787D"/>
    <w:rsid w:val="00A12D3C"/>
    <w:rsid w:val="00A13CD9"/>
    <w:rsid w:val="00A14555"/>
    <w:rsid w:val="00A14E33"/>
    <w:rsid w:val="00A156A6"/>
    <w:rsid w:val="00A229B6"/>
    <w:rsid w:val="00A229E7"/>
    <w:rsid w:val="00A22F6A"/>
    <w:rsid w:val="00A2350D"/>
    <w:rsid w:val="00A24127"/>
    <w:rsid w:val="00A3017E"/>
    <w:rsid w:val="00A3024E"/>
    <w:rsid w:val="00A333C3"/>
    <w:rsid w:val="00A339FA"/>
    <w:rsid w:val="00A35989"/>
    <w:rsid w:val="00A361BB"/>
    <w:rsid w:val="00A400AD"/>
    <w:rsid w:val="00A418A1"/>
    <w:rsid w:val="00A41A10"/>
    <w:rsid w:val="00A42C22"/>
    <w:rsid w:val="00A434F5"/>
    <w:rsid w:val="00A45410"/>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3398"/>
    <w:rsid w:val="00A74777"/>
    <w:rsid w:val="00A77FF3"/>
    <w:rsid w:val="00A810FD"/>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6037"/>
    <w:rsid w:val="00AA60C9"/>
    <w:rsid w:val="00AB0723"/>
    <w:rsid w:val="00AB2662"/>
    <w:rsid w:val="00AB50CA"/>
    <w:rsid w:val="00AB5785"/>
    <w:rsid w:val="00AC30E5"/>
    <w:rsid w:val="00AC3807"/>
    <w:rsid w:val="00AC4FC1"/>
    <w:rsid w:val="00AD1492"/>
    <w:rsid w:val="00AD15B2"/>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1121"/>
    <w:rsid w:val="00AF344D"/>
    <w:rsid w:val="00AF3F63"/>
    <w:rsid w:val="00AF48A7"/>
    <w:rsid w:val="00B02425"/>
    <w:rsid w:val="00B0465B"/>
    <w:rsid w:val="00B06A4F"/>
    <w:rsid w:val="00B10559"/>
    <w:rsid w:val="00B116C0"/>
    <w:rsid w:val="00B118C2"/>
    <w:rsid w:val="00B12309"/>
    <w:rsid w:val="00B21E12"/>
    <w:rsid w:val="00B23DDC"/>
    <w:rsid w:val="00B2526A"/>
    <w:rsid w:val="00B319AB"/>
    <w:rsid w:val="00B33450"/>
    <w:rsid w:val="00B3373A"/>
    <w:rsid w:val="00B34B2B"/>
    <w:rsid w:val="00B367EE"/>
    <w:rsid w:val="00B410FC"/>
    <w:rsid w:val="00B427D7"/>
    <w:rsid w:val="00B43516"/>
    <w:rsid w:val="00B43763"/>
    <w:rsid w:val="00B4430F"/>
    <w:rsid w:val="00B45354"/>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792C"/>
    <w:rsid w:val="00BA014C"/>
    <w:rsid w:val="00BA0B0E"/>
    <w:rsid w:val="00BA1B1A"/>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00EE"/>
    <w:rsid w:val="00BD1032"/>
    <w:rsid w:val="00BD27E8"/>
    <w:rsid w:val="00BD4CCF"/>
    <w:rsid w:val="00BD5713"/>
    <w:rsid w:val="00BD6712"/>
    <w:rsid w:val="00BD7F42"/>
    <w:rsid w:val="00BE0425"/>
    <w:rsid w:val="00BE0AA2"/>
    <w:rsid w:val="00BE16BE"/>
    <w:rsid w:val="00BE276E"/>
    <w:rsid w:val="00BE3B8D"/>
    <w:rsid w:val="00BE4042"/>
    <w:rsid w:val="00BE4086"/>
    <w:rsid w:val="00BE6239"/>
    <w:rsid w:val="00BF5619"/>
    <w:rsid w:val="00BF77AD"/>
    <w:rsid w:val="00BF78B9"/>
    <w:rsid w:val="00C04016"/>
    <w:rsid w:val="00C074C4"/>
    <w:rsid w:val="00C0787C"/>
    <w:rsid w:val="00C10021"/>
    <w:rsid w:val="00C115AD"/>
    <w:rsid w:val="00C12E7B"/>
    <w:rsid w:val="00C15336"/>
    <w:rsid w:val="00C15AA3"/>
    <w:rsid w:val="00C17763"/>
    <w:rsid w:val="00C17A30"/>
    <w:rsid w:val="00C200CE"/>
    <w:rsid w:val="00C22197"/>
    <w:rsid w:val="00C23971"/>
    <w:rsid w:val="00C24FFA"/>
    <w:rsid w:val="00C27530"/>
    <w:rsid w:val="00C275B6"/>
    <w:rsid w:val="00C27C54"/>
    <w:rsid w:val="00C30B55"/>
    <w:rsid w:val="00C30E6E"/>
    <w:rsid w:val="00C35212"/>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904BD"/>
    <w:rsid w:val="00C90984"/>
    <w:rsid w:val="00C922A7"/>
    <w:rsid w:val="00C92A55"/>
    <w:rsid w:val="00C960F3"/>
    <w:rsid w:val="00C96561"/>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557C"/>
    <w:rsid w:val="00CB63EB"/>
    <w:rsid w:val="00CB771F"/>
    <w:rsid w:val="00CC1538"/>
    <w:rsid w:val="00CC2D85"/>
    <w:rsid w:val="00CC4E52"/>
    <w:rsid w:val="00CC6B29"/>
    <w:rsid w:val="00CC6CAB"/>
    <w:rsid w:val="00CC6F86"/>
    <w:rsid w:val="00CC76B2"/>
    <w:rsid w:val="00CD0C06"/>
    <w:rsid w:val="00CD2F06"/>
    <w:rsid w:val="00CD6B6D"/>
    <w:rsid w:val="00CD6BE5"/>
    <w:rsid w:val="00CD7332"/>
    <w:rsid w:val="00CD7B0A"/>
    <w:rsid w:val="00CE1F25"/>
    <w:rsid w:val="00CE2120"/>
    <w:rsid w:val="00CE74FB"/>
    <w:rsid w:val="00CF176E"/>
    <w:rsid w:val="00CF2710"/>
    <w:rsid w:val="00CF3C21"/>
    <w:rsid w:val="00CF698C"/>
    <w:rsid w:val="00CF75C2"/>
    <w:rsid w:val="00CF7A7E"/>
    <w:rsid w:val="00CF7CB0"/>
    <w:rsid w:val="00D012E5"/>
    <w:rsid w:val="00D02B09"/>
    <w:rsid w:val="00D055B1"/>
    <w:rsid w:val="00D05868"/>
    <w:rsid w:val="00D06681"/>
    <w:rsid w:val="00D066C9"/>
    <w:rsid w:val="00D06FDF"/>
    <w:rsid w:val="00D07E6E"/>
    <w:rsid w:val="00D11EAB"/>
    <w:rsid w:val="00D177E5"/>
    <w:rsid w:val="00D21D31"/>
    <w:rsid w:val="00D251AF"/>
    <w:rsid w:val="00D27277"/>
    <w:rsid w:val="00D277F6"/>
    <w:rsid w:val="00D30098"/>
    <w:rsid w:val="00D31DC7"/>
    <w:rsid w:val="00D34C73"/>
    <w:rsid w:val="00D40068"/>
    <w:rsid w:val="00D412C2"/>
    <w:rsid w:val="00D42E60"/>
    <w:rsid w:val="00D446DF"/>
    <w:rsid w:val="00D460B6"/>
    <w:rsid w:val="00D50643"/>
    <w:rsid w:val="00D513D4"/>
    <w:rsid w:val="00D531FC"/>
    <w:rsid w:val="00D542DE"/>
    <w:rsid w:val="00D545D1"/>
    <w:rsid w:val="00D54EC5"/>
    <w:rsid w:val="00D55F87"/>
    <w:rsid w:val="00D57A3B"/>
    <w:rsid w:val="00D60A80"/>
    <w:rsid w:val="00D60C97"/>
    <w:rsid w:val="00D6257F"/>
    <w:rsid w:val="00D62A04"/>
    <w:rsid w:val="00D64EB7"/>
    <w:rsid w:val="00D675E2"/>
    <w:rsid w:val="00D7208A"/>
    <w:rsid w:val="00D72696"/>
    <w:rsid w:val="00D72F9C"/>
    <w:rsid w:val="00D7344C"/>
    <w:rsid w:val="00D74177"/>
    <w:rsid w:val="00D743F7"/>
    <w:rsid w:val="00D76EC6"/>
    <w:rsid w:val="00D77961"/>
    <w:rsid w:val="00D77FDF"/>
    <w:rsid w:val="00D80F0D"/>
    <w:rsid w:val="00D812D2"/>
    <w:rsid w:val="00D82463"/>
    <w:rsid w:val="00D82FA0"/>
    <w:rsid w:val="00D83ED4"/>
    <w:rsid w:val="00D858CF"/>
    <w:rsid w:val="00D92BB1"/>
    <w:rsid w:val="00D93F7A"/>
    <w:rsid w:val="00D94663"/>
    <w:rsid w:val="00D95BB3"/>
    <w:rsid w:val="00D96448"/>
    <w:rsid w:val="00D96823"/>
    <w:rsid w:val="00DA0979"/>
    <w:rsid w:val="00DA0E00"/>
    <w:rsid w:val="00DA1E50"/>
    <w:rsid w:val="00DA2C1A"/>
    <w:rsid w:val="00DA319D"/>
    <w:rsid w:val="00DA393F"/>
    <w:rsid w:val="00DA4D04"/>
    <w:rsid w:val="00DA6424"/>
    <w:rsid w:val="00DA642F"/>
    <w:rsid w:val="00DA7B78"/>
    <w:rsid w:val="00DA7BCC"/>
    <w:rsid w:val="00DB526C"/>
    <w:rsid w:val="00DB5277"/>
    <w:rsid w:val="00DB7037"/>
    <w:rsid w:val="00DB7847"/>
    <w:rsid w:val="00DC143E"/>
    <w:rsid w:val="00DC1C28"/>
    <w:rsid w:val="00DC1D89"/>
    <w:rsid w:val="00DC20D8"/>
    <w:rsid w:val="00DC31D8"/>
    <w:rsid w:val="00DC50DD"/>
    <w:rsid w:val="00DC5A99"/>
    <w:rsid w:val="00DD0E91"/>
    <w:rsid w:val="00DD24DC"/>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5608"/>
    <w:rsid w:val="00E01003"/>
    <w:rsid w:val="00E011CC"/>
    <w:rsid w:val="00E01DB7"/>
    <w:rsid w:val="00E03A50"/>
    <w:rsid w:val="00E05A1C"/>
    <w:rsid w:val="00E140E6"/>
    <w:rsid w:val="00E154C6"/>
    <w:rsid w:val="00E16BBF"/>
    <w:rsid w:val="00E1746A"/>
    <w:rsid w:val="00E21830"/>
    <w:rsid w:val="00E21A84"/>
    <w:rsid w:val="00E232DF"/>
    <w:rsid w:val="00E2384B"/>
    <w:rsid w:val="00E24AF2"/>
    <w:rsid w:val="00E2722F"/>
    <w:rsid w:val="00E30099"/>
    <w:rsid w:val="00E300C1"/>
    <w:rsid w:val="00E322B5"/>
    <w:rsid w:val="00E3259B"/>
    <w:rsid w:val="00E3429F"/>
    <w:rsid w:val="00E3710E"/>
    <w:rsid w:val="00E42EBE"/>
    <w:rsid w:val="00E434BD"/>
    <w:rsid w:val="00E4361F"/>
    <w:rsid w:val="00E44B4E"/>
    <w:rsid w:val="00E46151"/>
    <w:rsid w:val="00E46861"/>
    <w:rsid w:val="00E4712B"/>
    <w:rsid w:val="00E51E2E"/>
    <w:rsid w:val="00E52B7A"/>
    <w:rsid w:val="00E540F9"/>
    <w:rsid w:val="00E57EF7"/>
    <w:rsid w:val="00E6038F"/>
    <w:rsid w:val="00E62642"/>
    <w:rsid w:val="00E63157"/>
    <w:rsid w:val="00E64EB6"/>
    <w:rsid w:val="00E65B9D"/>
    <w:rsid w:val="00E66215"/>
    <w:rsid w:val="00E669CE"/>
    <w:rsid w:val="00E66C7C"/>
    <w:rsid w:val="00E67E4B"/>
    <w:rsid w:val="00E719CD"/>
    <w:rsid w:val="00E73B70"/>
    <w:rsid w:val="00E80C87"/>
    <w:rsid w:val="00E81A56"/>
    <w:rsid w:val="00E82060"/>
    <w:rsid w:val="00E83341"/>
    <w:rsid w:val="00E84E4E"/>
    <w:rsid w:val="00E857C0"/>
    <w:rsid w:val="00E86625"/>
    <w:rsid w:val="00E87A79"/>
    <w:rsid w:val="00E90C49"/>
    <w:rsid w:val="00E91118"/>
    <w:rsid w:val="00E91DDB"/>
    <w:rsid w:val="00E94E0C"/>
    <w:rsid w:val="00E96CC0"/>
    <w:rsid w:val="00EA10F7"/>
    <w:rsid w:val="00EA2A62"/>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2A6C"/>
    <w:rsid w:val="00F00C22"/>
    <w:rsid w:val="00F01BD3"/>
    <w:rsid w:val="00F037BC"/>
    <w:rsid w:val="00F05E77"/>
    <w:rsid w:val="00F107E8"/>
    <w:rsid w:val="00F1085D"/>
    <w:rsid w:val="00F13AD5"/>
    <w:rsid w:val="00F21805"/>
    <w:rsid w:val="00F219DE"/>
    <w:rsid w:val="00F22710"/>
    <w:rsid w:val="00F24CB8"/>
    <w:rsid w:val="00F255F1"/>
    <w:rsid w:val="00F2571B"/>
    <w:rsid w:val="00F25916"/>
    <w:rsid w:val="00F25CB0"/>
    <w:rsid w:val="00F27CA7"/>
    <w:rsid w:val="00F318C4"/>
    <w:rsid w:val="00F340CD"/>
    <w:rsid w:val="00F348D9"/>
    <w:rsid w:val="00F43138"/>
    <w:rsid w:val="00F432A7"/>
    <w:rsid w:val="00F47319"/>
    <w:rsid w:val="00F47A46"/>
    <w:rsid w:val="00F50747"/>
    <w:rsid w:val="00F50F8D"/>
    <w:rsid w:val="00F51ADE"/>
    <w:rsid w:val="00F539A9"/>
    <w:rsid w:val="00F545C2"/>
    <w:rsid w:val="00F55545"/>
    <w:rsid w:val="00F556CE"/>
    <w:rsid w:val="00F55843"/>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7FA4"/>
    <w:rsid w:val="00F808A5"/>
    <w:rsid w:val="00F81BA0"/>
    <w:rsid w:val="00F83991"/>
    <w:rsid w:val="00F83CFB"/>
    <w:rsid w:val="00F84672"/>
    <w:rsid w:val="00F8548F"/>
    <w:rsid w:val="00F8579D"/>
    <w:rsid w:val="00F857CA"/>
    <w:rsid w:val="00F87652"/>
    <w:rsid w:val="00F906C5"/>
    <w:rsid w:val="00F93FA2"/>
    <w:rsid w:val="00FA14A0"/>
    <w:rsid w:val="00FA5BA5"/>
    <w:rsid w:val="00FB2F07"/>
    <w:rsid w:val="00FB4D44"/>
    <w:rsid w:val="00FB54A9"/>
    <w:rsid w:val="00FB5564"/>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DD16D-8859-4472-89B9-72FF18A11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40</Pages>
  <Words>13871</Words>
  <Characters>79067</Characters>
  <Application>Microsoft Office Word</Application>
  <DocSecurity>0</DocSecurity>
  <Lines>658</Lines>
  <Paragraphs>185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92753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7</cp:revision>
  <cp:lastPrinted>2020-12-15T10:17:00Z</cp:lastPrinted>
  <dcterms:created xsi:type="dcterms:W3CDTF">2024-10-14T21:11:00Z</dcterms:created>
  <dcterms:modified xsi:type="dcterms:W3CDTF">2024-11-06T18:13:00Z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